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83" w:rsidRDefault="00245283">
      <w:pPr>
        <w:spacing w:after="0" w:line="265" w:lineRule="auto"/>
        <w:ind w:left="135" w:right="5" w:hanging="10"/>
        <w:jc w:val="center"/>
      </w:pPr>
    </w:p>
    <w:p w:rsidR="00245283" w:rsidRDefault="00245283" w:rsidP="00245283">
      <w:pPr>
        <w:spacing w:after="0" w:line="265" w:lineRule="auto"/>
        <w:ind w:left="135" w:right="5" w:hanging="10"/>
        <w:jc w:val="right"/>
      </w:pPr>
      <w:r>
        <w:t>ПРОЕКТ</w:t>
      </w:r>
    </w:p>
    <w:p w:rsidR="002F3AFF" w:rsidRDefault="00160165">
      <w:pPr>
        <w:spacing w:after="0" w:line="265" w:lineRule="auto"/>
        <w:ind w:left="135" w:right="5" w:hanging="10"/>
        <w:jc w:val="center"/>
      </w:pPr>
      <w:r>
        <w:t>Российская Федерация</w:t>
      </w:r>
    </w:p>
    <w:p w:rsidR="002F3AFF" w:rsidRDefault="00160165">
      <w:pPr>
        <w:spacing w:after="0" w:line="265" w:lineRule="auto"/>
        <w:ind w:left="135" w:hanging="10"/>
        <w:jc w:val="center"/>
      </w:pPr>
      <w:r>
        <w:t>Новгородская область, Новгородский район</w:t>
      </w:r>
    </w:p>
    <w:p w:rsidR="002F3AFF" w:rsidRDefault="00160165">
      <w:pPr>
        <w:spacing w:after="618" w:line="265" w:lineRule="auto"/>
        <w:ind w:left="135" w:right="10" w:hanging="10"/>
        <w:jc w:val="center"/>
      </w:pPr>
      <w:r>
        <w:t>Администрация Пролетарского городского поселения</w:t>
      </w:r>
    </w:p>
    <w:p w:rsidR="002F3AFF" w:rsidRDefault="00160165">
      <w:pPr>
        <w:spacing w:after="268" w:line="259" w:lineRule="auto"/>
        <w:ind w:left="41" w:right="-79" w:hanging="10"/>
        <w:jc w:val="center"/>
      </w:pPr>
      <w:r>
        <w:rPr>
          <w:sz w:val="30"/>
        </w:rPr>
        <w:t>ПОСТАНОВЛЕНИЕ</w:t>
      </w:r>
    </w:p>
    <w:p w:rsidR="002F3AFF" w:rsidRDefault="00245283">
      <w:pPr>
        <w:ind w:left="115" w:right="9" w:firstLine="0"/>
      </w:pPr>
      <w:r>
        <w:t xml:space="preserve">от         </w:t>
      </w:r>
      <w:r w:rsidR="00160165">
        <w:t xml:space="preserve"> № </w:t>
      </w:r>
      <w:r>
        <w:t xml:space="preserve"> </w:t>
      </w:r>
    </w:p>
    <w:p w:rsidR="002F3AFF" w:rsidRDefault="00160165">
      <w:pPr>
        <w:spacing w:after="163"/>
        <w:ind w:left="110" w:right="9" w:firstLine="0"/>
      </w:pPr>
      <w:r>
        <w:t>п. Пролетарий</w:t>
      </w:r>
    </w:p>
    <w:p w:rsidR="002F3AFF" w:rsidRDefault="00160165">
      <w:pPr>
        <w:spacing w:after="238" w:line="259" w:lineRule="auto"/>
        <w:ind w:left="115" w:right="197" w:hanging="5"/>
      </w:pPr>
      <w:r>
        <w:rPr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Пролетарского го</w:t>
      </w:r>
      <w:r>
        <w:rPr>
          <w:sz w:val="30"/>
        </w:rPr>
        <w:t>родского поселения на 202</w:t>
      </w:r>
      <w:r w:rsidR="00245283">
        <w:rPr>
          <w:sz w:val="30"/>
        </w:rPr>
        <w:t>3</w:t>
      </w:r>
      <w:r>
        <w:rPr>
          <w:sz w:val="30"/>
        </w:rPr>
        <w:t xml:space="preserve"> год</w:t>
      </w:r>
    </w:p>
    <w:p w:rsidR="002F3AFF" w:rsidRDefault="00160165">
      <w:pPr>
        <w:ind w:left="96" w:right="9"/>
      </w:pPr>
      <w:r>
        <w:t>В соответствии с Федеральным законом от 31 июля 2020 года № 248ФЗ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</w:t>
      </w:r>
      <w: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Пролетарского городского поселения ПОСТАНОВЛЯЕТ:</w:t>
      </w:r>
    </w:p>
    <w:p w:rsidR="002F3AFF" w:rsidRDefault="00160165">
      <w:pPr>
        <w:numPr>
          <w:ilvl w:val="0"/>
          <w:numId w:val="1"/>
        </w:numPr>
        <w:ind w:right="9"/>
      </w:pPr>
      <w:r>
        <w:t>Утвердить Программу проф</w:t>
      </w:r>
      <w:r>
        <w:t>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Пролетарск</w:t>
      </w:r>
      <w:r w:rsidR="00245283">
        <w:t>ого городского поселения на 2023</w:t>
      </w:r>
      <w:r>
        <w:t xml:space="preserve"> го</w:t>
      </w:r>
      <w:r>
        <w:t>д.</w:t>
      </w:r>
    </w:p>
    <w:p w:rsidR="002F3AFF" w:rsidRDefault="00160165">
      <w:pPr>
        <w:numPr>
          <w:ilvl w:val="0"/>
          <w:numId w:val="1"/>
        </w:numPr>
        <w:spacing w:after="31"/>
        <w:ind w:right="9"/>
      </w:pPr>
      <w:r>
        <w:t>Разместить настоящее постановление на официальном сайте Администрации Пролетарского городского поселения в информационно</w:t>
      </w:r>
      <w:r w:rsidR="00245283">
        <w:t xml:space="preserve"> </w:t>
      </w:r>
      <w:r>
        <w:t>телекоммуникационной сети «Интернет».</w:t>
      </w:r>
    </w:p>
    <w:p w:rsidR="00245283" w:rsidRDefault="00245283" w:rsidP="00245283">
      <w:pPr>
        <w:spacing w:after="31"/>
        <w:ind w:left="789" w:right="9" w:firstLine="0"/>
      </w:pPr>
    </w:p>
    <w:p w:rsidR="002F3AFF" w:rsidRDefault="00160165">
      <w:pPr>
        <w:tabs>
          <w:tab w:val="center" w:pos="7963"/>
        </w:tabs>
        <w:spacing w:line="259" w:lineRule="auto"/>
        <w:ind w:left="0" w:firstLine="0"/>
        <w:jc w:val="left"/>
      </w:pPr>
      <w:r>
        <w:rPr>
          <w:sz w:val="30"/>
        </w:rPr>
        <w:t>Глава Пролетарского городского поселения</w:t>
      </w:r>
      <w:r>
        <w:rPr>
          <w:sz w:val="30"/>
        </w:rPr>
        <w:tab/>
      </w:r>
      <w:proofErr w:type="spellStart"/>
      <w:proofErr w:type="gramStart"/>
      <w:r>
        <w:rPr>
          <w:sz w:val="30"/>
        </w:rPr>
        <w:t>Д,Н.Гаврилов</w:t>
      </w:r>
      <w:proofErr w:type="spellEnd"/>
      <w:proofErr w:type="gramEnd"/>
    </w:p>
    <w:p w:rsidR="002F3AFF" w:rsidRDefault="00245283">
      <w:pPr>
        <w:spacing w:after="306" w:line="259" w:lineRule="auto"/>
        <w:ind w:left="0" w:right="67" w:firstLine="0"/>
        <w:jc w:val="center"/>
        <w:rPr>
          <w:sz w:val="22"/>
        </w:rPr>
      </w:pPr>
      <w:r>
        <w:rPr>
          <w:sz w:val="22"/>
        </w:rPr>
        <w:t xml:space="preserve"> </w:t>
      </w:r>
    </w:p>
    <w:p w:rsidR="00245283" w:rsidRDefault="00245283">
      <w:pPr>
        <w:spacing w:after="306" w:line="259" w:lineRule="auto"/>
        <w:ind w:left="0" w:right="67" w:firstLine="0"/>
        <w:jc w:val="center"/>
        <w:rPr>
          <w:sz w:val="22"/>
        </w:rPr>
      </w:pPr>
    </w:p>
    <w:p w:rsidR="00245283" w:rsidRDefault="00245283">
      <w:pPr>
        <w:spacing w:after="306" w:line="259" w:lineRule="auto"/>
        <w:ind w:left="0" w:right="67" w:firstLine="0"/>
        <w:jc w:val="center"/>
        <w:rPr>
          <w:sz w:val="22"/>
        </w:rPr>
      </w:pPr>
    </w:p>
    <w:p w:rsidR="00245283" w:rsidRDefault="00245283">
      <w:pPr>
        <w:spacing w:after="306" w:line="259" w:lineRule="auto"/>
        <w:ind w:left="0" w:right="67" w:firstLine="0"/>
        <w:jc w:val="center"/>
      </w:pPr>
    </w:p>
    <w:p w:rsidR="002F3AFF" w:rsidRDefault="00160165">
      <w:pPr>
        <w:spacing w:after="169" w:line="265" w:lineRule="auto"/>
        <w:ind w:left="5352" w:right="158" w:hanging="10"/>
        <w:jc w:val="center"/>
      </w:pPr>
      <w:r>
        <w:lastRenderedPageBreak/>
        <w:t>УТВЕРЖДЕНА постановлением Администрации</w:t>
      </w:r>
    </w:p>
    <w:p w:rsidR="002F3AFF" w:rsidRDefault="00245283">
      <w:pPr>
        <w:spacing w:after="463" w:line="259" w:lineRule="auto"/>
        <w:ind w:left="0" w:right="283" w:firstLine="0"/>
        <w:jc w:val="right"/>
      </w:pPr>
      <w:r>
        <w:t xml:space="preserve">Пролетарского городского поселения от      №    </w:t>
      </w:r>
    </w:p>
    <w:p w:rsidR="002F3AFF" w:rsidRDefault="00160165">
      <w:pPr>
        <w:spacing w:after="385" w:line="259" w:lineRule="auto"/>
        <w:ind w:left="41" w:right="84" w:hanging="10"/>
        <w:jc w:val="center"/>
      </w:pPr>
      <w:r>
        <w:rPr>
          <w:sz w:val="30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</w:t>
      </w:r>
      <w:r>
        <w:rPr>
          <w:sz w:val="30"/>
        </w:rPr>
        <w:t>ном электрическом транспорте и в дорожном хозяйстве в границах Пролетарского городского поселения на 202</w:t>
      </w:r>
      <w:r w:rsidR="00245283">
        <w:rPr>
          <w:sz w:val="30"/>
        </w:rPr>
        <w:t>3</w:t>
      </w:r>
      <w:r>
        <w:rPr>
          <w:sz w:val="30"/>
        </w:rPr>
        <w:t xml:space="preserve"> год</w:t>
      </w:r>
    </w:p>
    <w:p w:rsidR="002F3AFF" w:rsidRDefault="00160165">
      <w:pPr>
        <w:spacing w:after="47" w:line="259" w:lineRule="auto"/>
        <w:ind w:left="41" w:right="137" w:hanging="10"/>
        <w:jc w:val="center"/>
      </w:pPr>
      <w:r>
        <w:rPr>
          <w:sz w:val="30"/>
        </w:rPr>
        <w:t>1, Аналитическая часть Программы</w:t>
      </w:r>
    </w:p>
    <w:p w:rsidR="002F3AFF" w:rsidRDefault="00160165">
      <w:pPr>
        <w:ind w:left="19" w:right="9"/>
      </w:pPr>
      <w: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t>муниципального контроля на автомобильном транспорте, городском наземном электрическом транспорте и дорожном хозяйстве в границах Пролетарского городского поселения на 202</w:t>
      </w:r>
      <w:r w:rsidR="00245283">
        <w:t>3</w:t>
      </w:r>
      <w:r>
        <w:t xml:space="preserve"> год (далее — Программа профилактики) разработана в целях реализации статьи 44 Федера</w:t>
      </w:r>
      <w:r>
        <w:t>льного закона от 31.07.2020 № 248-ФЗ «О государственном контроле (надзоре) и муниципальном контроле в Российской Федерации».</w:t>
      </w:r>
    </w:p>
    <w:p w:rsidR="002F3AFF" w:rsidRDefault="00160165">
      <w:pPr>
        <w:ind w:left="19" w:right="9"/>
      </w:pPr>
      <w:r>
        <w:t xml:space="preserve">Муниципальный контроль на автомобильном транспорте, городском наземном электрическом транспорте и дорожном хозяйстве (далее </w:t>
      </w:r>
      <w:r>
        <w:rPr>
          <w:noProof/>
        </w:rPr>
        <w:drawing>
          <wp:inline distT="0" distB="0" distL="0" distR="0">
            <wp:extent cx="97536" cy="15245"/>
            <wp:effectExtent l="0" t="0" r="0" b="0"/>
            <wp:docPr id="2582" name="Picture 2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" name="Picture 25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муници</w:t>
      </w:r>
      <w:r>
        <w:t>пальный контроль на автомобильном транспорте) осуществляется Администрацией Пролетарского городского поселения.</w:t>
      </w:r>
    </w:p>
    <w:p w:rsidR="002F3AFF" w:rsidRDefault="00160165">
      <w:pPr>
        <w:ind w:left="19" w:right="82"/>
      </w:pPr>
      <w: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</w:t>
      </w:r>
      <w:r>
        <w:t>нами (далее контролируемые лица) обязательных требований:</w:t>
      </w:r>
    </w:p>
    <w:p w:rsidR="002F3AFF" w:rsidRDefault="00160165">
      <w:pPr>
        <w:numPr>
          <w:ilvl w:val="0"/>
          <w:numId w:val="2"/>
        </w:numPr>
        <w:ind w:right="94"/>
      </w:pPr>
      <w:r>
        <w:t>в области автомобильных дорог и дорожной деятельности, установленных в отношении автомобильных дорог местного значения Новгородского муниципального района (далее автомобильные дороги местного значен</w:t>
      </w:r>
      <w:r>
        <w:t>ия):</w:t>
      </w:r>
    </w:p>
    <w:p w:rsidR="002F3AFF" w:rsidRDefault="00160165">
      <w:pPr>
        <w:ind w:left="19" w:right="9"/>
      </w:pPr>
      <w:r>
        <w:t xml:space="preserve">а) к эксплуатации объектов дорожного сервиса, размещенных в полосах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583" name="Picture 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" name="Picture 2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отвода и (или) придорожных полосах автомобильных дорог местного значения;</w:t>
      </w:r>
    </w:p>
    <w:p w:rsidR="002F3AFF" w:rsidRDefault="00160165">
      <w:pPr>
        <w:ind w:left="19" w:right="91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584" name="Picture 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" name="Picture 25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</w:t>
      </w:r>
      <w:r>
        <w:t>бильных дорог;</w:t>
      </w:r>
    </w:p>
    <w:p w:rsidR="002F3AFF" w:rsidRDefault="00160165" w:rsidP="00245283">
      <w:pPr>
        <w:numPr>
          <w:ilvl w:val="0"/>
          <w:numId w:val="2"/>
        </w:numPr>
        <w:ind w:right="94"/>
      </w:pPr>
      <w: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>
        <w:lastRenderedPageBreak/>
        <w:t>городском наземном электрическом транспорте и в доро</w:t>
      </w:r>
      <w:r>
        <w:t>жном хозяйстве в области организации регулярных перевозок.</w:t>
      </w:r>
      <w:bookmarkStart w:id="0" w:name="_GoBack"/>
      <w:bookmarkEnd w:id="0"/>
    </w:p>
    <w:p w:rsidR="002F3AFF" w:rsidRDefault="00160165">
      <w:pPr>
        <w:ind w:left="19" w:right="9"/>
      </w:pPr>
      <w: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2F3AFF" w:rsidRDefault="00160165">
      <w:pPr>
        <w:ind w:left="19" w:right="9"/>
      </w:pPr>
      <w:r>
        <w:t>Объектами муниципального контроля на автомобильном транспорте являются:</w:t>
      </w:r>
    </w:p>
    <w:p w:rsidR="002F3AFF" w:rsidRDefault="00160165">
      <w:pPr>
        <w:ind w:left="82" w:right="9"/>
      </w:pPr>
      <w:r>
        <w:t>а)</w:t>
      </w:r>
      <w:r>
        <w:t xml:space="preserve"> деятельность, действия (бездействие) контролируемых лиц, в рамках которых должны соблюдаться обязательные требования;</w:t>
      </w:r>
    </w:p>
    <w:p w:rsidR="002F3AFF" w:rsidRDefault="00160165">
      <w:pPr>
        <w:ind w:left="19" w:right="9"/>
      </w:pPr>
      <w: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2F3AFF" w:rsidRDefault="00160165">
      <w:pPr>
        <w:spacing w:after="375"/>
        <w:ind w:left="19" w:right="9"/>
      </w:pPr>
      <w:r>
        <w:t>в) здания, с</w:t>
      </w:r>
      <w:r>
        <w:t>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2F3AFF" w:rsidRDefault="00160165">
      <w:pPr>
        <w:spacing w:line="259" w:lineRule="auto"/>
        <w:ind w:left="783" w:hanging="5"/>
      </w:pPr>
      <w:r>
        <w:rPr>
          <w:sz w:val="30"/>
        </w:rPr>
        <w:t>П. Цели и задачи реализации программы профилактики</w:t>
      </w:r>
    </w:p>
    <w:p w:rsidR="002F3AFF" w:rsidRDefault="00160165">
      <w:pPr>
        <w:numPr>
          <w:ilvl w:val="0"/>
          <w:numId w:val="3"/>
        </w:numPr>
        <w:ind w:right="9"/>
      </w:pPr>
      <w:r>
        <w:t>Профилактик</w:t>
      </w:r>
      <w:r>
        <w:t>а рисков причинения вреда (ущерба) охраняемым законом ценностям направлена на достижение следующих основных целей:</w:t>
      </w:r>
    </w:p>
    <w:p w:rsidR="002F3AFF" w:rsidRDefault="00160165">
      <w:pPr>
        <w:ind w:left="19" w:right="9"/>
      </w:pPr>
      <w:r>
        <w:t>предотвращение рисков причинения вреда охраняемым законом ценностям; предупреждение нарушений обязательных требований (снижение числа нарушен</w:t>
      </w:r>
      <w:r>
        <w:t xml:space="preserve">ий обязательных требований) в сфере дорожного хозяйства; 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</w:t>
      </w:r>
      <w:r>
        <w:t>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3AFF" w:rsidRDefault="00160165">
      <w:pPr>
        <w:numPr>
          <w:ilvl w:val="0"/>
          <w:numId w:val="3"/>
        </w:numPr>
        <w:ind w:right="9"/>
      </w:pPr>
      <w:r>
        <w:t>Основными задачами профилактических мероприятий являются:</w:t>
      </w:r>
    </w:p>
    <w:p w:rsidR="002F3AFF" w:rsidRDefault="00160165">
      <w:pPr>
        <w:ind w:left="19" w:right="9"/>
      </w:pPr>
      <w:r>
        <w:t xml:space="preserve">выявление </w:t>
      </w:r>
      <w:r>
        <w:t>причин, факторов и условий, способствующих нарушению обязательных требований, определение способов устранения или снижения рисков их возникновения; формирование одинакового понимания обязательных требований при осуществлении муниципального контроля на авто</w:t>
      </w:r>
      <w:r>
        <w:t>мобильном транспорте, городском наземном электрическом транспорте и в дорожном хозяйстве на территории Новгородского муниципального района; укрепление системы профилактики нарушений обязательных требований путем активизации профилактической деятельности; с</w:t>
      </w:r>
      <w:r>
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 повышение уровня правовой грамотности подконтр</w:t>
      </w:r>
      <w:r>
        <w:t>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F3AFF" w:rsidRDefault="002F3AFF">
      <w:pPr>
        <w:spacing w:after="482" w:line="259" w:lineRule="auto"/>
        <w:ind w:left="0" w:right="72" w:firstLine="0"/>
        <w:jc w:val="center"/>
      </w:pPr>
    </w:p>
    <w:p w:rsidR="002F3AFF" w:rsidRDefault="00160165">
      <w:pPr>
        <w:spacing w:after="62"/>
        <w:ind w:left="19" w:right="9"/>
      </w:pPr>
      <w:r>
        <w:lastRenderedPageBreak/>
        <w:t>инвентаризация и оценка состава и особенностей подконтрольных субъектов и оценки состояния подконтрольной сферы;</w:t>
      </w:r>
    </w:p>
    <w:p w:rsidR="002F3AFF" w:rsidRDefault="00160165">
      <w:pPr>
        <w:spacing w:after="55"/>
        <w:ind w:left="19" w:right="9"/>
      </w:pPr>
      <w: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F3AFF" w:rsidRDefault="00160165">
      <w:pPr>
        <w:spacing w:after="182"/>
        <w:ind w:left="19" w:right="9"/>
      </w:pPr>
      <w:r>
        <w:t>снижение издержек</w:t>
      </w:r>
      <w:r>
        <w:tab/>
        <w:t>контрольно-надзорной деятельности</w:t>
      </w:r>
      <w:r>
        <w:tab/>
        <w:t>и административной нагрузки на подконтрольные субъекты.</w:t>
      </w:r>
    </w:p>
    <w:p w:rsidR="002F3AFF" w:rsidRDefault="00160165">
      <w:pPr>
        <w:tabs>
          <w:tab w:val="center" w:pos="1550"/>
          <w:tab w:val="center" w:pos="4282"/>
          <w:tab w:val="center" w:pos="7068"/>
          <w:tab w:val="right" w:pos="9446"/>
        </w:tabs>
        <w:spacing w:after="0" w:line="259" w:lineRule="auto"/>
        <w:ind w:left="0" w:firstLine="0"/>
        <w:jc w:val="left"/>
      </w:pPr>
      <w:r>
        <w:rPr>
          <w:sz w:val="30"/>
        </w:rPr>
        <w:tab/>
        <w:t>Ш. Перечень</w:t>
      </w:r>
      <w:r>
        <w:rPr>
          <w:sz w:val="30"/>
        </w:rPr>
        <w:tab/>
      </w:r>
      <w:r>
        <w:rPr>
          <w:sz w:val="30"/>
        </w:rPr>
        <w:t>профилактических</w:t>
      </w:r>
      <w:r>
        <w:rPr>
          <w:sz w:val="30"/>
        </w:rPr>
        <w:tab/>
        <w:t>мероприятий,</w:t>
      </w:r>
      <w:r>
        <w:rPr>
          <w:sz w:val="30"/>
        </w:rPr>
        <w:tab/>
        <w:t>сроки</w:t>
      </w:r>
    </w:p>
    <w:p w:rsidR="002F3AFF" w:rsidRDefault="00160165">
      <w:pPr>
        <w:spacing w:line="259" w:lineRule="auto"/>
        <w:ind w:left="28" w:hanging="5"/>
      </w:pPr>
      <w:r>
        <w:rPr>
          <w:sz w:val="30"/>
        </w:rPr>
        <w:t>(периодичность) их проведения</w:t>
      </w:r>
    </w:p>
    <w:tbl>
      <w:tblPr>
        <w:tblStyle w:val="TableGrid"/>
        <w:tblW w:w="9347" w:type="dxa"/>
        <w:tblInd w:w="13" w:type="dxa"/>
        <w:tblCellMar>
          <w:top w:w="61" w:type="dxa"/>
          <w:left w:w="1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470"/>
        <w:gridCol w:w="2100"/>
        <w:gridCol w:w="2548"/>
      </w:tblGrid>
      <w:tr w:rsidR="002F3AFF">
        <w:trPr>
          <w:trHeight w:val="1455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3AFF" w:rsidRDefault="00160165">
            <w:pPr>
              <w:spacing w:after="0" w:line="259" w:lineRule="auto"/>
              <w:ind w:left="67" w:firstLine="706"/>
              <w:jc w:val="left"/>
            </w:pPr>
            <w:r>
              <w:rPr>
                <w:sz w:val="30"/>
              </w:rPr>
              <w:t xml:space="preserve">Виды </w:t>
            </w:r>
            <w:proofErr w:type="spellStart"/>
            <w:r>
              <w:rPr>
                <w:sz w:val="30"/>
              </w:rPr>
              <w:t>профилактическ</w:t>
            </w:r>
            <w:proofErr w:type="spellEnd"/>
            <w:r>
              <w:rPr>
                <w:sz w:val="30"/>
              </w:rPr>
              <w:t xml:space="preserve"> их мероприятии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45283">
            <w:pPr>
              <w:spacing w:after="0" w:line="216" w:lineRule="auto"/>
              <w:ind w:left="406" w:firstLine="24"/>
              <w:jc w:val="left"/>
            </w:pPr>
            <w:r>
              <w:rPr>
                <w:sz w:val="30"/>
              </w:rPr>
              <w:t>О</w:t>
            </w:r>
            <w:r w:rsidR="00160165">
              <w:rPr>
                <w:sz w:val="30"/>
              </w:rPr>
              <w:t>тветственны</w:t>
            </w:r>
            <w:r>
              <w:rPr>
                <w:sz w:val="30"/>
              </w:rPr>
              <w:t>й</w:t>
            </w:r>
            <w:r w:rsidR="00160165">
              <w:rPr>
                <w:sz w:val="30"/>
              </w:rPr>
              <w:t xml:space="preserve"> исполнитель</w:t>
            </w:r>
          </w:p>
          <w:p w:rsidR="002F3AFF" w:rsidRDefault="00160165">
            <w:pPr>
              <w:spacing w:after="0" w:line="259" w:lineRule="auto"/>
              <w:ind w:left="19" w:firstLine="0"/>
              <w:jc w:val="center"/>
            </w:pPr>
            <w:r>
              <w:t xml:space="preserve">(структурное </w:t>
            </w:r>
          </w:p>
          <w:p w:rsidR="002F3AFF" w:rsidRDefault="00160165">
            <w:pPr>
              <w:spacing w:after="0" w:line="259" w:lineRule="auto"/>
              <w:ind w:left="195" w:firstLine="0"/>
              <w:jc w:val="left"/>
            </w:pPr>
            <w:r>
              <w:t>подразделение и</w:t>
            </w:r>
          </w:p>
          <w:p w:rsidR="002F3AFF" w:rsidRDefault="00160165">
            <w:pPr>
              <w:spacing w:after="0" w:line="259" w:lineRule="auto"/>
              <w:ind w:left="839" w:hanging="778"/>
              <w:jc w:val="left"/>
            </w:pPr>
            <w:r>
              <w:t>[или должностные лица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3AFF" w:rsidRDefault="00160165">
            <w:pPr>
              <w:spacing w:after="0" w:line="259" w:lineRule="auto"/>
              <w:ind w:left="0" w:firstLine="0"/>
              <w:jc w:val="center"/>
            </w:pPr>
            <w:r>
              <w:t>Периодичность проведения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3AFF" w:rsidRDefault="00160165">
            <w:pPr>
              <w:spacing w:after="0" w:line="259" w:lineRule="auto"/>
              <w:ind w:left="0" w:firstLine="0"/>
              <w:jc w:val="center"/>
            </w:pPr>
            <w:r>
              <w:t>Способы проведения мероприятия</w:t>
            </w:r>
          </w:p>
        </w:tc>
      </w:tr>
      <w:tr w:rsidR="002F3AFF">
        <w:trPr>
          <w:trHeight w:val="1922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24" w:firstLine="0"/>
              <w:jc w:val="left"/>
            </w:pPr>
            <w:r>
              <w:t>Информирование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262" w:firstLine="0"/>
              <w:jc w:val="left"/>
            </w:pPr>
            <w:r>
              <w:rPr>
                <w:sz w:val="26"/>
              </w:rPr>
              <w:t xml:space="preserve">Администрация </w:t>
            </w:r>
          </w:p>
          <w:p w:rsidR="002F3AFF" w:rsidRDefault="00160165">
            <w:pPr>
              <w:spacing w:after="168" w:line="252" w:lineRule="auto"/>
              <w:ind w:left="20" w:hanging="20"/>
              <w:jc w:val="center"/>
            </w:pPr>
            <w:r>
              <w:rPr>
                <w:sz w:val="26"/>
              </w:rPr>
              <w:t>Пролетарского городского поселения</w:t>
            </w:r>
          </w:p>
          <w:p w:rsidR="002F3AFF" w:rsidRDefault="00160165">
            <w:pPr>
              <w:spacing w:after="0" w:line="259" w:lineRule="auto"/>
              <w:ind w:left="163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4" cy="12195"/>
                  <wp:effectExtent l="0" t="0" r="0" b="0"/>
                  <wp:docPr id="6467" name="Picture 6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" name="Picture 64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34" w:firstLine="0"/>
            </w:pPr>
            <w:r>
              <w:t xml:space="preserve">Один раз в месяц 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19" w:firstLine="5"/>
              <w:jc w:val="left"/>
            </w:pPr>
            <w:r>
              <w:rPr>
                <w:sz w:val="26"/>
              </w:rPr>
              <w:t>Посредством размещения соответствующих сведений</w:t>
            </w:r>
            <w:r>
              <w:rPr>
                <w:sz w:val="26"/>
              </w:rPr>
              <w:tab/>
              <w:t>на</w:t>
            </w:r>
            <w:r w:rsidR="00245283">
              <w:rPr>
                <w:sz w:val="26"/>
              </w:rPr>
              <w:t xml:space="preserve"> официальном сайте в сети «Интер</w:t>
            </w:r>
            <w:r>
              <w:rPr>
                <w:sz w:val="26"/>
              </w:rPr>
              <w:t>нет»</w:t>
            </w:r>
          </w:p>
        </w:tc>
      </w:tr>
      <w:tr w:rsidR="002F3AFF">
        <w:trPr>
          <w:trHeight w:val="5773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19" w:firstLine="0"/>
            </w:pPr>
            <w:r>
              <w:rPr>
                <w:sz w:val="26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F3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5" w:line="252" w:lineRule="auto"/>
              <w:ind w:left="24" w:hanging="5"/>
              <w:jc w:val="left"/>
            </w:pPr>
            <w:r>
              <w:rPr>
                <w:sz w:val="26"/>
              </w:rPr>
              <w:t xml:space="preserve">По обращениям контролируемых </w:t>
            </w:r>
          </w:p>
          <w:p w:rsidR="002F3AFF" w:rsidRDefault="00160165">
            <w:pPr>
              <w:spacing w:after="0" w:line="259" w:lineRule="auto"/>
              <w:ind w:left="14" w:firstLine="5"/>
              <w:jc w:val="left"/>
            </w:pPr>
            <w:r>
              <w:t xml:space="preserve">лиц и их уполномоченных представителей 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 w:rsidP="00245283">
            <w:pPr>
              <w:spacing w:after="0" w:line="259" w:lineRule="auto"/>
              <w:ind w:left="0" w:right="14" w:firstLine="53"/>
              <w:jc w:val="left"/>
            </w:pPr>
            <w:r>
              <w:rPr>
                <w:sz w:val="26"/>
              </w:rPr>
              <w:t>1) в виде устных разъяснений</w:t>
            </w:r>
            <w:r>
              <w:rPr>
                <w:sz w:val="26"/>
              </w:rPr>
              <w:tab/>
              <w:t>по телефону, посредством видео-конференцсвязи,</w:t>
            </w:r>
            <w:r>
              <w:rPr>
                <w:sz w:val="26"/>
              </w:rPr>
              <w:tab/>
              <w:t>на личном приеме либо в ходе проведения профилактического мероприятия, контрольного мероприятия; 2) посредством размещения на официальном сайте письменного разъяснения по однотипны</w:t>
            </w:r>
            <w:r>
              <w:rPr>
                <w:sz w:val="26"/>
              </w:rPr>
              <w:t xml:space="preserve">м </w:t>
            </w:r>
            <w:r w:rsidR="00245283">
              <w:rPr>
                <w:sz w:val="26"/>
              </w:rPr>
              <w:t>обращениям</w:t>
            </w:r>
          </w:p>
        </w:tc>
      </w:tr>
    </w:tbl>
    <w:p w:rsidR="002F3AFF" w:rsidRDefault="00160165">
      <w:pPr>
        <w:spacing w:line="259" w:lineRule="auto"/>
        <w:ind w:left="23" w:firstLine="696"/>
      </w:pPr>
      <w:r>
        <w:rPr>
          <w:sz w:val="30"/>
        </w:rPr>
        <w:t>IV. Показатели результативности и эффективности программы профилактики</w:t>
      </w:r>
    </w:p>
    <w:tbl>
      <w:tblPr>
        <w:tblStyle w:val="TableGrid"/>
        <w:tblW w:w="9373" w:type="dxa"/>
        <w:tblInd w:w="-29" w:type="dxa"/>
        <w:tblCellMar>
          <w:top w:w="62" w:type="dxa"/>
          <w:left w:w="26" w:type="dxa"/>
          <w:bottom w:w="10" w:type="dxa"/>
          <w:right w:w="21" w:type="dxa"/>
        </w:tblCellMar>
        <w:tblLook w:val="04A0" w:firstRow="1" w:lastRow="0" w:firstColumn="1" w:lastColumn="0" w:noHBand="0" w:noVBand="1"/>
      </w:tblPr>
      <w:tblGrid>
        <w:gridCol w:w="560"/>
        <w:gridCol w:w="6412"/>
        <w:gridCol w:w="2401"/>
      </w:tblGrid>
      <w:tr w:rsidR="002F3AFF">
        <w:trPr>
          <w:trHeight w:val="49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F3AFF" w:rsidRDefault="00160165">
            <w:pPr>
              <w:spacing w:after="0" w:line="259" w:lineRule="auto"/>
              <w:ind w:left="65" w:firstLine="0"/>
            </w:pPr>
            <w:r>
              <w:rPr>
                <w:sz w:val="30"/>
              </w:rPr>
              <w:t>п/п</w:t>
            </w:r>
          </w:p>
        </w:tc>
        <w:tc>
          <w:tcPr>
            <w:tcW w:w="6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45283">
            <w:pPr>
              <w:spacing w:after="0" w:line="259" w:lineRule="auto"/>
              <w:ind w:left="211" w:firstLine="0"/>
              <w:jc w:val="center"/>
            </w:pPr>
            <w:r>
              <w:rPr>
                <w:sz w:val="30"/>
              </w:rPr>
              <w:t>Н</w:t>
            </w:r>
            <w:r w:rsidR="00160165">
              <w:rPr>
                <w:sz w:val="30"/>
              </w:rPr>
              <w:t>аименование показателя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45283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30"/>
              </w:rPr>
              <w:t>Ц</w:t>
            </w:r>
            <w:r w:rsidR="00160165">
              <w:rPr>
                <w:sz w:val="30"/>
              </w:rPr>
              <w:t>елевое значение</w:t>
            </w:r>
          </w:p>
          <w:p w:rsidR="002F3AFF" w:rsidRDefault="00160165" w:rsidP="00245283">
            <w:pPr>
              <w:spacing w:after="0" w:line="259" w:lineRule="auto"/>
              <w:ind w:left="0" w:firstLine="0"/>
              <w:jc w:val="center"/>
            </w:pPr>
            <w:r>
              <w:t>202</w:t>
            </w:r>
            <w:r w:rsidR="00245283">
              <w:t>3</w:t>
            </w:r>
            <w:r>
              <w:t xml:space="preserve"> год</w:t>
            </w:r>
          </w:p>
        </w:tc>
      </w:tr>
      <w:tr w:rsidR="002F3AFF">
        <w:trPr>
          <w:trHeight w:val="96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32" w:firstLine="0"/>
              <w:jc w:val="left"/>
            </w:pPr>
            <w:r>
              <w:rPr>
                <w:sz w:val="30"/>
              </w:rPr>
              <w:lastRenderedPageBreak/>
              <w:t xml:space="preserve">1. </w:t>
            </w:r>
          </w:p>
        </w:tc>
        <w:tc>
          <w:tcPr>
            <w:tcW w:w="6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5" w:hanging="5"/>
            </w:pPr>
            <w:r>
              <w:t>Полнота информации, размещенной на официальном сайте наименование контрольно</w:t>
            </w:r>
            <w:r w:rsidR="00245283">
              <w:t>-</w:t>
            </w:r>
            <w:r>
              <w:t>надзорного органа в соответствии с частью З статьи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 w:rsidP="0024528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100</w:t>
            </w:r>
            <w:r w:rsidR="00245283">
              <w:rPr>
                <w:sz w:val="24"/>
              </w:rPr>
              <w:t>%</w:t>
            </w:r>
          </w:p>
        </w:tc>
      </w:tr>
    </w:tbl>
    <w:p w:rsidR="002F3AFF" w:rsidRDefault="002F3AFF" w:rsidP="00245283">
      <w:pPr>
        <w:spacing w:after="134" w:line="259" w:lineRule="auto"/>
        <w:ind w:left="0" w:firstLine="0"/>
        <w:jc w:val="left"/>
      </w:pPr>
    </w:p>
    <w:tbl>
      <w:tblPr>
        <w:tblStyle w:val="TableGrid"/>
        <w:tblW w:w="9370" w:type="dxa"/>
        <w:tblInd w:w="-72" w:type="dxa"/>
        <w:tblCellMar>
          <w:top w:w="45" w:type="dxa"/>
          <w:left w:w="21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6415"/>
        <w:gridCol w:w="2395"/>
      </w:tblGrid>
      <w:tr w:rsidR="002F3AFF">
        <w:trPr>
          <w:trHeight w:val="97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F3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 w:rsidP="00245283">
            <w:pPr>
              <w:spacing w:after="0" w:line="259" w:lineRule="auto"/>
              <w:ind w:left="5" w:right="5" w:firstLine="5"/>
            </w:pPr>
            <w:r>
              <w:t>46 Федерального закона от 31 июля 2021 года № 248-ФЗ «О государственном контроле</w:t>
            </w:r>
            <w:r w:rsidR="00245283">
              <w:t xml:space="preserve"> (надзоре) и </w:t>
            </w:r>
            <w:proofErr w:type="spellStart"/>
            <w:r w:rsidR="00245283">
              <w:t>му</w:t>
            </w:r>
            <w:proofErr w:type="spellEnd"/>
            <w:r w:rsidR="00245283">
              <w:t xml:space="preserve"> </w:t>
            </w:r>
            <w:proofErr w:type="spellStart"/>
            <w:r w:rsidR="00245283">
              <w:t>ниципальном</w:t>
            </w:r>
            <w:proofErr w:type="spellEnd"/>
            <w:r w:rsidR="00245283">
              <w:t xml:space="preserve"> контроле в Российской Федер</w:t>
            </w:r>
            <w:r>
              <w:t>ации»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F3AFF">
            <w:pPr>
              <w:spacing w:after="160" w:line="259" w:lineRule="auto"/>
              <w:ind w:left="0" w:firstLine="0"/>
              <w:jc w:val="left"/>
            </w:pPr>
          </w:p>
        </w:tc>
      </w:tr>
      <w:tr w:rsidR="002F3AFF">
        <w:trPr>
          <w:trHeight w:val="97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13" w:firstLine="0"/>
              <w:jc w:val="left"/>
            </w:pPr>
            <w:r>
              <w:t>2.</w:t>
            </w: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5" w:hanging="5"/>
            </w:pPr>
            <w:r>
              <w:t>Выполнение профилактических программных мероприятий согла</w:t>
            </w:r>
            <w:r w:rsidR="00245283">
              <w:t>сно перечню профилактических меропр</w:t>
            </w:r>
            <w:r>
              <w:t>иятий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 w:rsidP="0024528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>100</w:t>
            </w:r>
            <w:r w:rsidR="00245283">
              <w:rPr>
                <w:sz w:val="24"/>
              </w:rPr>
              <w:t>%</w:t>
            </w:r>
          </w:p>
        </w:tc>
      </w:tr>
    </w:tbl>
    <w:p w:rsidR="00160165" w:rsidRDefault="00160165"/>
    <w:sectPr w:rsidR="00160165">
      <w:pgSz w:w="11904" w:h="16834"/>
      <w:pgMar w:top="619" w:right="518" w:bottom="1188" w:left="19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06F6"/>
    <w:multiLevelType w:val="hybridMultilevel"/>
    <w:tmpl w:val="6EFE6C56"/>
    <w:lvl w:ilvl="0" w:tplc="8D86EA7A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90D5A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8A2A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6462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EA61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8AB4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656F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76437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6268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C2AC0"/>
    <w:multiLevelType w:val="hybridMultilevel"/>
    <w:tmpl w:val="7E9E01DA"/>
    <w:lvl w:ilvl="0" w:tplc="4C9A3386">
      <w:start w:val="1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DA6A0E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2E311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C6FED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26E90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06C929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04F41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4E214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4E3F5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725C8"/>
    <w:multiLevelType w:val="hybridMultilevel"/>
    <w:tmpl w:val="3EB2C760"/>
    <w:lvl w:ilvl="0" w:tplc="362CB5C4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260E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64D7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4E75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3B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ED9E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4073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216E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E266E8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FF"/>
    <w:rsid w:val="00160165"/>
    <w:rsid w:val="00245283"/>
    <w:rsid w:val="002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6AEB"/>
  <w15:docId w15:val="{619D1B48-D4D4-43C0-9428-29A2F7CF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20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2022-10-04T07:05:00Z</dcterms:created>
  <dcterms:modified xsi:type="dcterms:W3CDTF">2022-10-04T07:05:00Z</dcterms:modified>
</cp:coreProperties>
</file>