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4D" w:rsidRDefault="00A5044D" w:rsidP="00A5044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Новгородская область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Совет депутатов Пролетарского городского поселения</w:t>
      </w:r>
    </w:p>
    <w:p w:rsidR="00A5044D" w:rsidRPr="00A5044D" w:rsidRDefault="00A5044D" w:rsidP="0033712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Новгородского муниципального района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5044D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A5044D">
        <w:rPr>
          <w:rFonts w:ascii="Times New Roman" w:eastAsia="Calibri" w:hAnsi="Times New Roman" w:cs="Times New Roman"/>
          <w:b/>
          <w:sz w:val="28"/>
          <w:szCs w:val="28"/>
        </w:rPr>
        <w:t xml:space="preserve"> Е Ш Е Н И Е</w:t>
      </w:r>
    </w:p>
    <w:p w:rsidR="00A5044D" w:rsidRPr="00A5044D" w:rsidRDefault="00711D78" w:rsidP="00A5044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06.02.2018г.</w:t>
      </w:r>
      <w:r w:rsidR="00A5044D" w:rsidRPr="00A5044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37129">
        <w:rPr>
          <w:rFonts w:ascii="Times New Roman" w:hAnsi="Times New Roman" w:cs="Times New Roman"/>
          <w:sz w:val="28"/>
          <w:szCs w:val="28"/>
        </w:rPr>
        <w:t>9</w:t>
      </w:r>
    </w:p>
    <w:p w:rsidR="00A5044D" w:rsidRDefault="00A5044D" w:rsidP="00A5044D">
      <w:pPr>
        <w:rPr>
          <w:rFonts w:ascii="Times New Roman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п. Пролетарий</w:t>
      </w:r>
    </w:p>
    <w:p w:rsidR="00337129" w:rsidRPr="00337129" w:rsidRDefault="00337129" w:rsidP="00337129">
      <w:pPr>
        <w:spacing w:line="24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>Об утверждении Положения о плате</w:t>
      </w:r>
    </w:p>
    <w:p w:rsidR="00337129" w:rsidRPr="00337129" w:rsidRDefault="00337129" w:rsidP="00337129">
      <w:pPr>
        <w:spacing w:line="24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за пользование жилыми помещениями </w:t>
      </w:r>
    </w:p>
    <w:p w:rsidR="00337129" w:rsidRPr="00337129" w:rsidRDefault="00337129" w:rsidP="00337129">
      <w:pPr>
        <w:spacing w:line="24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(плате за наем) </w:t>
      </w:r>
      <w:proofErr w:type="gramStart"/>
      <w:r w:rsidRPr="00337129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</w:t>
      </w:r>
    </w:p>
    <w:p w:rsidR="00337129" w:rsidRDefault="00337129" w:rsidP="00337129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жилищном фонде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Пролетарского</w:t>
      </w:r>
      <w:proofErr w:type="gramEnd"/>
    </w:p>
    <w:p w:rsidR="00337129" w:rsidRPr="00337129" w:rsidRDefault="00337129" w:rsidP="00337129">
      <w:pPr>
        <w:spacing w:line="240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337129" w:rsidRPr="00337129" w:rsidRDefault="00337129" w:rsidP="00337129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337129">
        <w:rPr>
          <w:rFonts w:ascii="Times New Roman" w:eastAsia="Calibri" w:hAnsi="Times New Roman" w:cs="Times New Roman"/>
          <w:b/>
          <w:sz w:val="28"/>
          <w:szCs w:val="28"/>
        </w:rPr>
        <w:t>установлении</w:t>
      </w:r>
      <w:proofErr w:type="gramEnd"/>
      <w:r w:rsidRPr="00337129">
        <w:rPr>
          <w:rFonts w:ascii="Times New Roman" w:eastAsia="Calibri" w:hAnsi="Times New Roman" w:cs="Times New Roman"/>
          <w:b/>
          <w:sz w:val="28"/>
          <w:szCs w:val="28"/>
        </w:rPr>
        <w:t xml:space="preserve"> платы за наем.</w:t>
      </w:r>
    </w:p>
    <w:p w:rsidR="00337129" w:rsidRPr="00337129" w:rsidRDefault="00337129" w:rsidP="00BA356D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129">
        <w:rPr>
          <w:rFonts w:ascii="Times New Roman" w:eastAsia="Calibri" w:hAnsi="Times New Roman" w:cs="Times New Roman"/>
          <w:sz w:val="28"/>
          <w:szCs w:val="28"/>
        </w:rPr>
        <w:t xml:space="preserve">На основании Жилищного кодекса Российской Федерации, Гражданского кодекса Российской Федерации, Федерального закона от 06 октября 2003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="00BA35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Совет депутатов Пролетарского городского поселения</w:t>
      </w:r>
    </w:p>
    <w:p w:rsidR="00337129" w:rsidRPr="00337129" w:rsidRDefault="00337129" w:rsidP="00337129">
      <w:pPr>
        <w:suppressAutoHyphen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7129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337129" w:rsidRDefault="00337129" w:rsidP="00337129">
      <w:pPr>
        <w:numPr>
          <w:ilvl w:val="0"/>
          <w:numId w:val="1"/>
        </w:numPr>
        <w:suppressAutoHyphens/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129">
        <w:rPr>
          <w:rFonts w:ascii="Times New Roman" w:eastAsia="Calibri" w:hAnsi="Times New Roman" w:cs="Times New Roman"/>
          <w:sz w:val="28"/>
          <w:szCs w:val="28"/>
        </w:rPr>
        <w:t xml:space="preserve">Утвердить прилагаемое Положение о плате за пользование жилыми помещениями (плате за наем) в муниципальном жилищном фонде </w:t>
      </w:r>
      <w:r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Pr="00337129">
        <w:rPr>
          <w:rFonts w:ascii="Times New Roman" w:eastAsia="Calibri" w:hAnsi="Times New Roman" w:cs="Times New Roman"/>
          <w:sz w:val="28"/>
          <w:szCs w:val="28"/>
        </w:rPr>
        <w:t xml:space="preserve"> и установлении размера платы за наем.</w:t>
      </w:r>
    </w:p>
    <w:p w:rsidR="00BA356D" w:rsidRPr="00BA356D" w:rsidRDefault="00BA356D" w:rsidP="00337129">
      <w:pPr>
        <w:numPr>
          <w:ilvl w:val="0"/>
          <w:numId w:val="1"/>
        </w:numPr>
        <w:suppressAutoHyphens/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129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«Пролетарский Вестник» и  разместить на официальном сайте Администрации Пролетарского городского поселения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356D" w:rsidRDefault="00BA356D" w:rsidP="00BA356D">
      <w:pPr>
        <w:numPr>
          <w:ilvl w:val="0"/>
          <w:numId w:val="1"/>
        </w:numPr>
        <w:suppressAutoHyphens/>
        <w:spacing w:line="276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 момента опубликования и распространяет свое действие на правоотношения, возникшие с 1января 2018 года.</w:t>
      </w:r>
    </w:p>
    <w:p w:rsidR="00BA356D" w:rsidRDefault="00BA356D" w:rsidP="00BA356D">
      <w:pPr>
        <w:suppressAutoHyphens/>
        <w:spacing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129" w:rsidRDefault="00337129" w:rsidP="00BA356D">
      <w:pPr>
        <w:suppressAutoHyphens/>
        <w:spacing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hAnsi="Times New Roman" w:cs="Times New Roman"/>
          <w:sz w:val="28"/>
          <w:szCs w:val="28"/>
        </w:rPr>
        <w:t xml:space="preserve">Председатель   Совета депутатов         </w:t>
      </w:r>
      <w:r w:rsidR="00BA356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356D">
        <w:rPr>
          <w:rFonts w:ascii="Times New Roman" w:hAnsi="Times New Roman" w:cs="Times New Roman"/>
          <w:sz w:val="28"/>
          <w:szCs w:val="28"/>
        </w:rPr>
        <w:t xml:space="preserve">            Харламов К.Н.</w:t>
      </w:r>
    </w:p>
    <w:p w:rsidR="00BA356D" w:rsidRPr="00BA356D" w:rsidRDefault="00BA356D" w:rsidP="00BA356D">
      <w:pPr>
        <w:suppressAutoHyphens/>
        <w:spacing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129" w:rsidRPr="00BA356D" w:rsidRDefault="00337129" w:rsidP="00337129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</w:t>
      </w:r>
      <w:r w:rsidRPr="00BA356D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BA356D" w:rsidRDefault="00337129" w:rsidP="00337129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решением </w:t>
      </w:r>
      <w:r w:rsidR="00BA356D">
        <w:rPr>
          <w:rFonts w:ascii="Times New Roman" w:eastAsia="Calibri" w:hAnsi="Times New Roman" w:cs="Times New Roman"/>
          <w:sz w:val="28"/>
          <w:szCs w:val="28"/>
        </w:rPr>
        <w:t>Совета депутатов</w:t>
      </w:r>
    </w:p>
    <w:p w:rsidR="00337129" w:rsidRPr="00BA356D" w:rsidRDefault="00BA356D" w:rsidP="00BA356D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="00337129" w:rsidRPr="00B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337129" w:rsidRPr="00BA356D" w:rsidRDefault="00337129" w:rsidP="00337129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B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от  </w:t>
      </w:r>
      <w:r w:rsidR="00BA356D">
        <w:rPr>
          <w:rFonts w:ascii="Times New Roman" w:eastAsia="Calibri" w:hAnsi="Times New Roman" w:cs="Times New Roman"/>
          <w:sz w:val="28"/>
          <w:szCs w:val="28"/>
        </w:rPr>
        <w:t>06</w:t>
      </w:r>
      <w:r w:rsidRPr="00BA356D">
        <w:rPr>
          <w:rFonts w:ascii="Times New Roman" w:eastAsia="Calibri" w:hAnsi="Times New Roman" w:cs="Times New Roman"/>
          <w:sz w:val="28"/>
          <w:szCs w:val="28"/>
        </w:rPr>
        <w:t>.0</w:t>
      </w:r>
      <w:r w:rsidR="00BA356D">
        <w:rPr>
          <w:rFonts w:ascii="Times New Roman" w:eastAsia="Calibri" w:hAnsi="Times New Roman" w:cs="Times New Roman"/>
          <w:sz w:val="28"/>
          <w:szCs w:val="28"/>
        </w:rPr>
        <w:t>2</w:t>
      </w:r>
      <w:r w:rsidRPr="00BA356D">
        <w:rPr>
          <w:rFonts w:ascii="Times New Roman" w:eastAsia="Calibri" w:hAnsi="Times New Roman" w:cs="Times New Roman"/>
          <w:sz w:val="28"/>
          <w:szCs w:val="28"/>
        </w:rPr>
        <w:t>.201</w:t>
      </w:r>
      <w:r w:rsidR="00BA356D">
        <w:rPr>
          <w:rFonts w:ascii="Times New Roman" w:eastAsia="Calibri" w:hAnsi="Times New Roman" w:cs="Times New Roman"/>
          <w:sz w:val="28"/>
          <w:szCs w:val="28"/>
        </w:rPr>
        <w:t>8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 w:rsidR="00BA356D">
        <w:rPr>
          <w:rFonts w:ascii="Times New Roman" w:eastAsia="Calibri" w:hAnsi="Times New Roman" w:cs="Times New Roman"/>
          <w:sz w:val="28"/>
          <w:szCs w:val="28"/>
        </w:rPr>
        <w:t>129</w:t>
      </w:r>
    </w:p>
    <w:p w:rsidR="00337129" w:rsidRDefault="00337129" w:rsidP="00337129">
      <w:pPr>
        <w:rPr>
          <w:rFonts w:ascii="Calibri" w:eastAsia="Calibri" w:hAnsi="Calibri" w:cs="Times New Roman"/>
          <w:b/>
          <w:sz w:val="28"/>
          <w:szCs w:val="28"/>
        </w:rPr>
      </w:pPr>
    </w:p>
    <w:p w:rsidR="00337129" w:rsidRPr="00BA356D" w:rsidRDefault="00337129" w:rsidP="00BA356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356D">
        <w:rPr>
          <w:rFonts w:ascii="Times New Roman" w:eastAsia="Calibri" w:hAnsi="Times New Roman" w:cs="Times New Roman"/>
          <w:b/>
          <w:sz w:val="28"/>
          <w:szCs w:val="28"/>
        </w:rPr>
        <w:t>Положение о плате за п</w:t>
      </w:r>
      <w:r w:rsidR="00BD7275">
        <w:rPr>
          <w:rFonts w:ascii="Times New Roman" w:eastAsia="Calibri" w:hAnsi="Times New Roman" w:cs="Times New Roman"/>
          <w:b/>
          <w:sz w:val="28"/>
          <w:szCs w:val="28"/>
        </w:rPr>
        <w:t>ользование жилыми помещениями (</w:t>
      </w:r>
      <w:r w:rsidRPr="00BA356D">
        <w:rPr>
          <w:rFonts w:ascii="Times New Roman" w:eastAsia="Calibri" w:hAnsi="Times New Roman" w:cs="Times New Roman"/>
          <w:b/>
          <w:sz w:val="28"/>
          <w:szCs w:val="28"/>
        </w:rPr>
        <w:t xml:space="preserve">плате за наем) в муниципальном жилищном фонде и установлении размера платы за наем        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1.  Настоящее Положение разработано в соответствии с Гражданским кодексом Российской Федерации, Постановлением Правительства Российской Федерации от </w:t>
      </w:r>
      <w:r w:rsidR="00BA356D">
        <w:rPr>
          <w:rFonts w:ascii="Times New Roman" w:eastAsia="Calibri" w:hAnsi="Times New Roman" w:cs="Times New Roman"/>
          <w:sz w:val="28"/>
          <w:szCs w:val="28"/>
        </w:rPr>
        <w:t>11</w:t>
      </w:r>
      <w:r w:rsidRPr="00BA356D">
        <w:rPr>
          <w:rFonts w:ascii="Times New Roman" w:eastAsia="Calibri" w:hAnsi="Times New Roman" w:cs="Times New Roman"/>
          <w:sz w:val="28"/>
          <w:szCs w:val="28"/>
        </w:rPr>
        <w:t>.</w:t>
      </w:r>
      <w:r w:rsidR="00BA356D">
        <w:rPr>
          <w:rFonts w:ascii="Times New Roman" w:eastAsia="Calibri" w:hAnsi="Times New Roman" w:cs="Times New Roman"/>
          <w:sz w:val="28"/>
          <w:szCs w:val="28"/>
        </w:rPr>
        <w:t>02</w:t>
      </w:r>
      <w:r w:rsidRPr="00BA356D">
        <w:rPr>
          <w:rFonts w:ascii="Times New Roman" w:eastAsia="Calibri" w:hAnsi="Times New Roman" w:cs="Times New Roman"/>
          <w:sz w:val="28"/>
          <w:szCs w:val="28"/>
        </w:rPr>
        <w:t>.201</w:t>
      </w:r>
      <w:r w:rsidR="00BA356D">
        <w:rPr>
          <w:rFonts w:ascii="Times New Roman" w:eastAsia="Calibri" w:hAnsi="Times New Roman" w:cs="Times New Roman"/>
          <w:sz w:val="28"/>
          <w:szCs w:val="28"/>
        </w:rPr>
        <w:t>6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BA356D">
        <w:rPr>
          <w:rFonts w:ascii="Times New Roman" w:eastAsia="Calibri" w:hAnsi="Times New Roman" w:cs="Times New Roman"/>
          <w:sz w:val="28"/>
          <w:szCs w:val="28"/>
        </w:rPr>
        <w:t>97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« О федеральных стандартах оплаты жилого помещения и коммунальных услуг на 201</w:t>
      </w:r>
      <w:r w:rsidR="00BA356D">
        <w:rPr>
          <w:rFonts w:ascii="Times New Roman" w:eastAsia="Calibri" w:hAnsi="Times New Roman" w:cs="Times New Roman"/>
          <w:sz w:val="28"/>
          <w:szCs w:val="28"/>
        </w:rPr>
        <w:t>6</w:t>
      </w:r>
      <w:r w:rsidRPr="00BA356D">
        <w:rPr>
          <w:rFonts w:ascii="Times New Roman" w:eastAsia="Calibri" w:hAnsi="Times New Roman" w:cs="Times New Roman"/>
          <w:sz w:val="28"/>
          <w:szCs w:val="28"/>
        </w:rPr>
        <w:t>-201</w:t>
      </w:r>
      <w:r w:rsidR="00BA356D">
        <w:rPr>
          <w:rFonts w:ascii="Times New Roman" w:eastAsia="Calibri" w:hAnsi="Times New Roman" w:cs="Times New Roman"/>
          <w:sz w:val="28"/>
          <w:szCs w:val="28"/>
        </w:rPr>
        <w:t>8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годы», с целью создания методической базы по расчету ставок платы за наем жилых помещений  муниципального жилищного фонда.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2. Плата за пользование жилыми помещениями назначается нанимателям жилых помещений, занимаемых по договору социального найма или найма жилого помещения в муниципальном жилом фонде </w:t>
      </w:r>
      <w:r w:rsidR="002A48D6"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Pr="00BA35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3. Плата за пользование жилым помещением устанавливается за </w:t>
      </w:r>
      <w:smartTag w:uri="urn:schemas-microsoft-com:office:smarttags" w:element="metricconverter">
        <w:smartTagPr>
          <w:attr w:name="ProductID" w:val="1 кв. м"/>
        </w:smartTagPr>
        <w:r w:rsidRPr="00BA356D">
          <w:rPr>
            <w:rFonts w:ascii="Times New Roman" w:eastAsia="Calibri" w:hAnsi="Times New Roman" w:cs="Times New Roman"/>
            <w:sz w:val="28"/>
            <w:szCs w:val="28"/>
          </w:rPr>
          <w:t>1 кв. м</w:t>
        </w:r>
      </w:smartTag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общей площади жилых помещений. Она является одним из видов платежей в структуре оплаты за жилые помещения и коммунальные услуги и начисляется в качестве отдельного платежа. Плата вносится ежемесячно до 10 числа месяца, следующего за 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расчетным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>4. Экономическое содержание платы за наем состоит в компенсации инвестиционных затрат собственника на капитальный ремонт и реконструкцию муниципального жилищного фонда, используемого для предоставления гражданам по договору социального найма и договору найма специализированного жилого помещения.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Базовая ставка платы за наем устанавливается на один квадратный метр общей площади жилого помещения </w:t>
      </w:r>
      <w:r w:rsidR="00BC7AA8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Пролетарского городско поселения 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один раз в год с учетом федерального стандарта стоимости капитального ремонта жилого помещения на один квадратный метр общей площади жилого помещения в месяц, установленного Постановлением Правительства Российской Федерации № </w:t>
      </w:r>
      <w:r w:rsidR="004C2D30">
        <w:rPr>
          <w:rFonts w:ascii="Times New Roman" w:eastAsia="Calibri" w:hAnsi="Times New Roman" w:cs="Times New Roman"/>
          <w:sz w:val="28"/>
          <w:szCs w:val="28"/>
        </w:rPr>
        <w:t>97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4C2D30">
        <w:rPr>
          <w:rFonts w:ascii="Times New Roman" w:eastAsia="Calibri" w:hAnsi="Times New Roman" w:cs="Times New Roman"/>
          <w:sz w:val="28"/>
          <w:szCs w:val="28"/>
        </w:rPr>
        <w:t>11.02.2016</w:t>
      </w:r>
      <w:r w:rsidRPr="00BA356D">
        <w:rPr>
          <w:rFonts w:ascii="Times New Roman" w:eastAsia="Calibri" w:hAnsi="Times New Roman" w:cs="Times New Roman"/>
          <w:sz w:val="28"/>
          <w:szCs w:val="28"/>
        </w:rPr>
        <w:t>г. «О федеральных стандартах оплаты жилого помещения и коммунальных услуг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4C2D30">
        <w:rPr>
          <w:rFonts w:ascii="Times New Roman" w:eastAsia="Calibri" w:hAnsi="Times New Roman" w:cs="Times New Roman"/>
          <w:sz w:val="28"/>
          <w:szCs w:val="28"/>
        </w:rPr>
        <w:t>6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– 201</w:t>
      </w:r>
      <w:r w:rsidR="004C2D30">
        <w:rPr>
          <w:rFonts w:ascii="Times New Roman" w:eastAsia="Calibri" w:hAnsi="Times New Roman" w:cs="Times New Roman"/>
          <w:sz w:val="28"/>
          <w:szCs w:val="28"/>
        </w:rPr>
        <w:t>8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BD72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6. Плата за наем устанавливается дифференцированно с учетом потребительских свойств жилых домов. Потребительские свойства жилого </w:t>
      </w:r>
      <w:r w:rsidRPr="00BA356D">
        <w:rPr>
          <w:rFonts w:ascii="Times New Roman" w:eastAsia="Calibri" w:hAnsi="Times New Roman" w:cs="Times New Roman"/>
          <w:sz w:val="28"/>
          <w:szCs w:val="28"/>
        </w:rPr>
        <w:lastRenderedPageBreak/>
        <w:t>дома определяются коэффициентами, отражающими степень благоустройства, период эксплуатации, материал стен.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6.1. Степень благоустройства определяется коэффициентом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  - жилые дома, имеющие следующие внутридомовые инженерные системы: отопление, горячее водоснабжение 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>централизованное  или газовые колонки), холодное водоснабжение, водоотведение, газоснабжение, электроснабжение – К1 = 1,0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 - жилые дома, имеющие следующие внутридомовые инженерные системы: отопление, холодное водоснабжение, водоотведение, газоснабжение, электроснабжение –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0,9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- </w:t>
      </w:r>
      <w:r w:rsidR="00FC7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356D">
        <w:rPr>
          <w:rFonts w:ascii="Times New Roman" w:eastAsia="Calibri" w:hAnsi="Times New Roman" w:cs="Times New Roman"/>
          <w:sz w:val="28"/>
          <w:szCs w:val="28"/>
        </w:rPr>
        <w:t>жилые дома, имеющие следующие внутридомовые инженерные системы: отопление, холодное водоснабжение, водоотведение, электроснабжение –   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>= 0,8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  -</w:t>
      </w:r>
      <w:r w:rsidR="00FC7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жилые дома, имеющие следующие внутридомовые инженерные системы: отопление, холодное водоснабжение,  отсутствие канализации (септики), электроснабжение –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0,7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- дома без удобств –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0,6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6.2. Период эксплуатации дома отражает коэффициент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>в домах со сроком эксплуатации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- до 10 лет –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1,0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- с 10 до 25 ле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т-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К2 = 0,8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- с 25 до 35 лет  -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0,7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- свыше 35 лет -  К</w:t>
      </w:r>
      <w:proofErr w:type="gramStart"/>
      <w:r w:rsidRPr="00BA356D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0,6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6.3. Материал стен определяется коэффициентом К3: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- в кирпичных домах – К3 = 1,0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- в панельных, крупнопанельных – К3 = 0,8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 - в деревянных домах – К3 = 0,7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7. Размер платы за  пользование жилыми помещениями в домах муниципального фонда (Н) определяется по следующей формуле: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BA356D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б </w:t>
      </w:r>
      <w:proofErr w:type="spellStart"/>
      <w:r w:rsidRPr="00BA356D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К1 </w:t>
      </w:r>
      <w:proofErr w:type="spellStart"/>
      <w:r w:rsidRPr="00BA356D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К2 </w:t>
      </w:r>
      <w:proofErr w:type="spellStart"/>
      <w:r w:rsidRPr="00BA356D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К3 – рублей с квадратного метра общей площади нанимаемого помещения, где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A356D">
        <w:rPr>
          <w:rFonts w:ascii="Times New Roman" w:eastAsia="Calibri" w:hAnsi="Times New Roman" w:cs="Times New Roman"/>
          <w:sz w:val="28"/>
          <w:szCs w:val="28"/>
        </w:rPr>
        <w:t>Нб</w:t>
      </w:r>
      <w:proofErr w:type="spellEnd"/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– базовая ставка для определения платы за пользование жилыми помещениями, принимаемая в размере, равном региональному стандарту </w:t>
      </w:r>
      <w:r w:rsidRPr="00BA356D">
        <w:rPr>
          <w:rFonts w:ascii="Times New Roman" w:eastAsia="Calibri" w:hAnsi="Times New Roman" w:cs="Times New Roman"/>
          <w:sz w:val="28"/>
          <w:szCs w:val="28"/>
        </w:rPr>
        <w:lastRenderedPageBreak/>
        <w:t>стоимости капитального ремонта жилого помещения на 1 кв.м. общей площади муниципального жилищного фонда в месяц на соответствующий год в муниципальном образовании.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>8. Установить, что плата за</w:t>
      </w:r>
      <w:r w:rsidR="00106C1F">
        <w:rPr>
          <w:rFonts w:ascii="Times New Roman" w:eastAsia="Calibri" w:hAnsi="Times New Roman" w:cs="Times New Roman"/>
          <w:sz w:val="28"/>
          <w:szCs w:val="28"/>
        </w:rPr>
        <w:t xml:space="preserve"> пользование жилым помещением (</w:t>
      </w:r>
      <w:r w:rsidRPr="00BA356D">
        <w:rPr>
          <w:rFonts w:ascii="Times New Roman" w:eastAsia="Calibri" w:hAnsi="Times New Roman" w:cs="Times New Roman"/>
          <w:sz w:val="28"/>
          <w:szCs w:val="28"/>
        </w:rPr>
        <w:t>плата за наем) не взимается</w:t>
      </w:r>
      <w:r w:rsidR="00BD72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>- с граждан, признанных в установленном действующим законодательством порядке малоимущими и занимающих жилые помещения по договорам социального найма.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>- с граждан, проживающих в домах, признанных в установленном порядке аварийными.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9. Начисление и сбор платы за пользование жилым помещением осуществляется Администрацией </w:t>
      </w:r>
      <w:r w:rsidR="00106C1F"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либо уполномоченной ею организацией. Плата за пользование жилым помещением в муниципальном жилищном фонде в полном объеме поступает в бюджет  Администрации </w:t>
      </w:r>
      <w:r w:rsidR="00106C1F">
        <w:rPr>
          <w:rFonts w:ascii="Times New Roman" w:eastAsia="Calibri" w:hAnsi="Times New Roman" w:cs="Times New Roman"/>
          <w:sz w:val="28"/>
          <w:szCs w:val="28"/>
        </w:rPr>
        <w:t xml:space="preserve">Пролетарского городского поселения </w:t>
      </w:r>
      <w:r w:rsidRPr="00BA356D">
        <w:rPr>
          <w:rFonts w:ascii="Times New Roman" w:eastAsia="Calibri" w:hAnsi="Times New Roman" w:cs="Times New Roman"/>
          <w:sz w:val="28"/>
          <w:szCs w:val="28"/>
        </w:rPr>
        <w:t xml:space="preserve"> и используется для капитального ремонта  муниципального жилого фонда Администрации </w:t>
      </w:r>
      <w:r w:rsidR="00106C1F">
        <w:rPr>
          <w:rFonts w:ascii="Times New Roman" w:eastAsia="Calibri" w:hAnsi="Times New Roman" w:cs="Times New Roman"/>
          <w:sz w:val="28"/>
          <w:szCs w:val="28"/>
        </w:rPr>
        <w:t>Пролетарского городского поселения</w:t>
      </w:r>
      <w:r w:rsidRPr="00BA35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129" w:rsidRPr="00BA356D" w:rsidRDefault="00337129" w:rsidP="00337129">
      <w:pPr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05C36" w:rsidRPr="00A5044D" w:rsidRDefault="00405C36" w:rsidP="00405C36">
      <w:pPr>
        <w:rPr>
          <w:rFonts w:ascii="Times New Roman" w:eastAsia="Calibri" w:hAnsi="Times New Roman" w:cs="Times New Roman"/>
          <w:sz w:val="28"/>
          <w:szCs w:val="28"/>
        </w:rPr>
      </w:pPr>
    </w:p>
    <w:p w:rsidR="00A5044D" w:rsidRDefault="00A5044D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BA356D"/>
    <w:sectPr w:rsidR="00405C36" w:rsidSect="003C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1F82"/>
    <w:multiLevelType w:val="hybridMultilevel"/>
    <w:tmpl w:val="4C98DE86"/>
    <w:lvl w:ilvl="0" w:tplc="38F21E9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attachedTemplate r:id="rId1"/>
  <w:defaultTabStop w:val="708"/>
  <w:characterSpacingControl w:val="doNotCompress"/>
  <w:compat/>
  <w:rsids>
    <w:rsidRoot w:val="00A5044D"/>
    <w:rsid w:val="000527BD"/>
    <w:rsid w:val="000F7DA8"/>
    <w:rsid w:val="00106C1F"/>
    <w:rsid w:val="00160710"/>
    <w:rsid w:val="00166C65"/>
    <w:rsid w:val="001802D1"/>
    <w:rsid w:val="001A2B7F"/>
    <w:rsid w:val="001B5EAA"/>
    <w:rsid w:val="00201C95"/>
    <w:rsid w:val="00230F50"/>
    <w:rsid w:val="002A48D6"/>
    <w:rsid w:val="002E3DB4"/>
    <w:rsid w:val="00337129"/>
    <w:rsid w:val="003C7154"/>
    <w:rsid w:val="00405C36"/>
    <w:rsid w:val="00470010"/>
    <w:rsid w:val="004C2D30"/>
    <w:rsid w:val="005272C9"/>
    <w:rsid w:val="00547C9C"/>
    <w:rsid w:val="00711D78"/>
    <w:rsid w:val="008448F8"/>
    <w:rsid w:val="00982861"/>
    <w:rsid w:val="00A5044D"/>
    <w:rsid w:val="00A504B1"/>
    <w:rsid w:val="00AC3B0E"/>
    <w:rsid w:val="00BA356D"/>
    <w:rsid w:val="00BC18D9"/>
    <w:rsid w:val="00BC7AA8"/>
    <w:rsid w:val="00BD7275"/>
    <w:rsid w:val="00C2017F"/>
    <w:rsid w:val="00C40DD0"/>
    <w:rsid w:val="00C6592B"/>
    <w:rsid w:val="00C771D4"/>
    <w:rsid w:val="00CC3C14"/>
    <w:rsid w:val="00DF778A"/>
    <w:rsid w:val="00FC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2C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2C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5C36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129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37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82;&#1072;&#1088;&#1090;&#1080;&#1085;&#1082;&#1072;%20&#1089;%20&#1075;&#1077;&#1088;&#1073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картинка с гербом.dotx</Template>
  <TotalTime>48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2018-02-16T06:45:00Z</cp:lastPrinted>
  <dcterms:created xsi:type="dcterms:W3CDTF">2018-02-09T07:42:00Z</dcterms:created>
  <dcterms:modified xsi:type="dcterms:W3CDTF">2018-02-16T06:45:00Z</dcterms:modified>
</cp:coreProperties>
</file>