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CE" w:rsidRDefault="00B50CCE">
      <w:pPr>
        <w:pStyle w:val="ConsPlusNormal"/>
        <w:jc w:val="both"/>
      </w:pPr>
    </w:p>
    <w:p w:rsidR="00B50CCE" w:rsidRPr="002F21A7" w:rsidRDefault="00B50CC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Утвержден</w:t>
      </w:r>
    </w:p>
    <w:p w:rsidR="00B50CCE" w:rsidRPr="002F21A7" w:rsidRDefault="00B50C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F21A7" w:rsidRPr="002F21A7" w:rsidRDefault="00B50CCE" w:rsidP="002F21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2F21A7" w:rsidRPr="002F21A7">
        <w:rPr>
          <w:rFonts w:ascii="Times New Roman" w:hAnsi="Times New Roman" w:cs="Times New Roman"/>
          <w:sz w:val="24"/>
          <w:szCs w:val="24"/>
        </w:rPr>
        <w:t>Пролетарского</w:t>
      </w:r>
      <w:proofErr w:type="gramEnd"/>
    </w:p>
    <w:p w:rsidR="00B50CCE" w:rsidRPr="002F21A7" w:rsidRDefault="002F21A7" w:rsidP="002F21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B50CCE" w:rsidRPr="002F21A7" w:rsidRDefault="00B50C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от </w:t>
      </w:r>
      <w:r w:rsidR="0012239A">
        <w:rPr>
          <w:rFonts w:ascii="Times New Roman" w:hAnsi="Times New Roman" w:cs="Times New Roman"/>
          <w:sz w:val="24"/>
          <w:szCs w:val="24"/>
        </w:rPr>
        <w:t>15.03.2018г.</w:t>
      </w:r>
      <w:r w:rsidR="002F21A7">
        <w:rPr>
          <w:rFonts w:ascii="Times New Roman" w:hAnsi="Times New Roman" w:cs="Times New Roman"/>
          <w:sz w:val="24"/>
          <w:szCs w:val="24"/>
        </w:rPr>
        <w:t xml:space="preserve"> N </w:t>
      </w:r>
      <w:r w:rsidR="0012239A">
        <w:rPr>
          <w:rFonts w:ascii="Times New Roman" w:hAnsi="Times New Roman" w:cs="Times New Roman"/>
          <w:sz w:val="24"/>
          <w:szCs w:val="24"/>
        </w:rPr>
        <w:t>36</w:t>
      </w: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2F21A7">
        <w:rPr>
          <w:rFonts w:ascii="Times New Roman" w:hAnsi="Times New Roman" w:cs="Times New Roman"/>
          <w:sz w:val="24"/>
          <w:szCs w:val="24"/>
        </w:rPr>
        <w:t>ПОРЯДОК</w:t>
      </w:r>
    </w:p>
    <w:p w:rsidR="00B50CCE" w:rsidRPr="002F21A7" w:rsidRDefault="00B50CC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РАСХОДОВАНИЯ СРЕДСТВ РЕЗЕРВНОГО ФОНДА АДМИНИСТРАЦИИ</w:t>
      </w:r>
    </w:p>
    <w:p w:rsidR="00B50CCE" w:rsidRPr="002F21A7" w:rsidRDefault="002F21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</w:p>
    <w:p w:rsidR="00B50CCE" w:rsidRPr="002F21A7" w:rsidRDefault="00B50CCE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порядок расходования средств резервного фонда Администрации </w:t>
      </w:r>
      <w:r w:rsidR="002F21A7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 xml:space="preserve"> (далее - резервный фонд) на финансирование непредвиденных расходов, в том числе на проведение аварийно-восстановительных работ по ликвидации последствий стихийных бедствий и других чрезвычайных ситуаций, имевших место на территории </w:t>
      </w:r>
      <w:r w:rsidR="002F21A7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 xml:space="preserve"> в текущем финансовом году.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Размер резервного фонда устанавливается решением </w:t>
      </w:r>
      <w:r w:rsidR="002F21A7">
        <w:rPr>
          <w:rFonts w:ascii="Times New Roman" w:hAnsi="Times New Roman" w:cs="Times New Roman"/>
          <w:sz w:val="24"/>
          <w:szCs w:val="24"/>
        </w:rPr>
        <w:t>Совета депутатов 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 xml:space="preserve"> о бюджете </w:t>
      </w:r>
      <w:r w:rsidR="002F21A7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 xml:space="preserve"> и не может превышать 3 процента, утвержденного указанным решением общего объема расходов.</w:t>
      </w: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2. Средства резервного фонда используются на финансовое обеспечение следующих непредвиденных расходов: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7"/>
      <w:bookmarkEnd w:id="1"/>
      <w:r w:rsidRPr="002F21A7">
        <w:rPr>
          <w:rFonts w:ascii="Times New Roman" w:hAnsi="Times New Roman" w:cs="Times New Roman"/>
          <w:sz w:val="24"/>
          <w:szCs w:val="24"/>
        </w:rPr>
        <w:t>выполнение работ по ликвидации угрозы чрезвычайных ситуаций муниципального и межмуниципального характера;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8"/>
      <w:bookmarkEnd w:id="2"/>
      <w:r w:rsidRPr="002F21A7">
        <w:rPr>
          <w:rFonts w:ascii="Times New Roman" w:hAnsi="Times New Roman" w:cs="Times New Roman"/>
          <w:sz w:val="24"/>
          <w:szCs w:val="24"/>
        </w:rPr>
        <w:t>проведение аварийно-восстановительных работ по ликвидации последствий стихийных бедствий и других чрезвычайных ситуаций;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оказание пострадавшим гражданам материальной помощи в связи с утратой имущества;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оказание материальной помощи близким родственникам лиц, погибших в результате чрезвычайных ситуаций, происшествий, аварий и катастроф;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оказание гуманитарной помощи пострадавшим гражданам.</w:t>
      </w: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3. Бюджетные ассигнования резервного фонда, предусмотренные в составе бюджета </w:t>
      </w:r>
      <w:r w:rsidR="00256099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>, используются в соответствии с распоряжениями Администрации Новгородского муниципального района.</w:t>
      </w:r>
    </w:p>
    <w:p w:rsidR="00256099" w:rsidRDefault="00256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4. Юридические и физические лица для рассмотрения вопроса о выделении средств из резервного фонда направляют в Администрацию </w:t>
      </w:r>
      <w:r w:rsidR="00256099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 xml:space="preserve"> заявление и документы, подтверждающие факт наличия непредвиденной ситуации, размер и необходимость испрашиваемых средств.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полное наименование юридического лица; фамилия, имя, отчество физического лица, от которых поступило обращение;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lastRenderedPageBreak/>
        <w:t>обоснование необходимости выделения средств из резервного фонда;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перечень работ (услуг, товаров), на которые испрашиваются средства.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В случае рассмотрения вопроса о выделении средств из резервного фонда на нужды, указанные в </w:t>
      </w:r>
      <w:hyperlink w:anchor="P47" w:history="1">
        <w:r w:rsidRPr="00256099">
          <w:rPr>
            <w:rFonts w:ascii="Times New Roman" w:hAnsi="Times New Roman" w:cs="Times New Roman"/>
            <w:sz w:val="24"/>
            <w:szCs w:val="24"/>
          </w:rPr>
          <w:t>абзацах 2</w:t>
        </w:r>
      </w:hyperlink>
      <w:r w:rsidRPr="00256099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48" w:history="1">
        <w:r w:rsidRPr="00256099">
          <w:rPr>
            <w:rFonts w:ascii="Times New Roman" w:hAnsi="Times New Roman" w:cs="Times New Roman"/>
            <w:sz w:val="24"/>
            <w:szCs w:val="24"/>
          </w:rPr>
          <w:t>3 пункта 2</w:t>
        </w:r>
      </w:hyperlink>
      <w:r w:rsidRPr="002F21A7">
        <w:rPr>
          <w:rFonts w:ascii="Times New Roman" w:hAnsi="Times New Roman" w:cs="Times New Roman"/>
          <w:sz w:val="24"/>
          <w:szCs w:val="24"/>
        </w:rPr>
        <w:t xml:space="preserve"> настоящего Порядка, в Администрацию </w:t>
      </w:r>
      <w:r w:rsidR="00256099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 xml:space="preserve"> представляются: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ходатайство должностного лица </w:t>
      </w:r>
      <w:r w:rsidR="00256099">
        <w:rPr>
          <w:rFonts w:ascii="Times New Roman" w:hAnsi="Times New Roman" w:cs="Times New Roman"/>
          <w:sz w:val="24"/>
          <w:szCs w:val="24"/>
        </w:rPr>
        <w:t>Администрации 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 xml:space="preserve"> о рассмотрении соответствующего вопроса на заседании комиссии по выделению средств из резервного фонда Администрации </w:t>
      </w:r>
      <w:r w:rsidR="00256099">
        <w:rPr>
          <w:rFonts w:ascii="Times New Roman" w:hAnsi="Times New Roman" w:cs="Times New Roman"/>
          <w:sz w:val="24"/>
          <w:szCs w:val="24"/>
        </w:rPr>
        <w:t>Пролетарского городского поселения;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соответствующее решение комиссии по предупреждению и ликвидации чрезвычайных ситуаций и обеспечению пожарной безопасности Администрации </w:t>
      </w:r>
      <w:r w:rsidR="00256099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>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документы, подтверждающие право муниципальной собственности на объекты, в отношение которых предполагается расходование бюджетных средств;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сметные расчеты на проведение работ по ликвидации угрозы чрезвычайных ситуаций и/или аварийно-восстановительных работ;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2"/>
      <w:bookmarkEnd w:id="3"/>
      <w:r w:rsidRPr="002F21A7">
        <w:rPr>
          <w:rFonts w:ascii="Times New Roman" w:hAnsi="Times New Roman" w:cs="Times New Roman"/>
          <w:sz w:val="24"/>
          <w:szCs w:val="24"/>
        </w:rPr>
        <w:t xml:space="preserve">4.1. Для получения материальной помощи, близкие родственники (супруг, супруга, дети, родители) лиц, погибших в результате чрезвычайных ситуаций, происшествий, аварий и катастроф направляют в Администрацию </w:t>
      </w:r>
      <w:r w:rsidR="00256099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 xml:space="preserve"> заявление и следующие документы: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копия паспорта заявителя;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документ, подтверждающий степень родства с погибшим;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справка УФМС России о регистрации погибшего на территории Новгородского муниципального района;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копия свидетельства о смерти;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документ, подтверждающий факт гибели человека в результате чрезвычайной ситуации, происшествия, аварии или катастрофы;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банковские реквизиты для перечисления денежных средств.</w:t>
      </w: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5. Заявление подлежит рассмотрению комиссией по выделению средств из резервного фонда Администрации </w:t>
      </w:r>
      <w:r w:rsidR="00477D6C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 xml:space="preserve"> (далее - комиссия) в течение 20 (двадцати) дней с момента поступления.</w:t>
      </w:r>
    </w:p>
    <w:p w:rsidR="00B50CCE" w:rsidRPr="002F21A7" w:rsidRDefault="000E7B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62" w:history="1">
        <w:r w:rsidR="00B50CCE" w:rsidRPr="00477D6C">
          <w:rPr>
            <w:rFonts w:ascii="Times New Roman" w:hAnsi="Times New Roman" w:cs="Times New Roman"/>
            <w:sz w:val="24"/>
            <w:szCs w:val="24"/>
          </w:rPr>
          <w:t>Состав</w:t>
        </w:r>
      </w:hyperlink>
      <w:r w:rsidR="00B50CCE" w:rsidRPr="002F21A7">
        <w:rPr>
          <w:rFonts w:ascii="Times New Roman" w:hAnsi="Times New Roman" w:cs="Times New Roman"/>
          <w:sz w:val="24"/>
          <w:szCs w:val="24"/>
        </w:rPr>
        <w:t xml:space="preserve"> комиссии утверждается постановлением Администрации </w:t>
      </w:r>
      <w:r w:rsidR="00477D6C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="0044380E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</w:t>
      </w:r>
      <w:r w:rsidR="00B22D5F" w:rsidRPr="00B22D5F">
        <w:rPr>
          <w:rFonts w:ascii="Times New Roman" w:hAnsi="Times New Roman" w:cs="Times New Roman"/>
          <w:sz w:val="24"/>
          <w:szCs w:val="24"/>
        </w:rPr>
        <w:t>1</w:t>
      </w:r>
      <w:r w:rsidR="0044380E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B50CCE" w:rsidRPr="002F21A7">
        <w:rPr>
          <w:rFonts w:ascii="Times New Roman" w:hAnsi="Times New Roman" w:cs="Times New Roman"/>
          <w:sz w:val="24"/>
          <w:szCs w:val="24"/>
        </w:rPr>
        <w:t>. Деятельностью комиссии руководит ее председатель.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Основной формой работы комиссии является заседание. Комиссия считается правомочной, если на заседании присутствует не менее половины от установленного числа членов комиссии.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Решения комиссии принимаются простым большинством голосов от числа присутствующих членов комиссии, о чем делается соответствующая запись в протоколе. </w:t>
      </w:r>
      <w:r w:rsidRPr="002F21A7">
        <w:rPr>
          <w:rFonts w:ascii="Times New Roman" w:hAnsi="Times New Roman" w:cs="Times New Roman"/>
          <w:sz w:val="24"/>
          <w:szCs w:val="24"/>
        </w:rPr>
        <w:lastRenderedPageBreak/>
        <w:t>В случае равенства голосов голос председателя является решающим. В отсутствие председателя комиссии его функции исполняет заместитель председателя комиссии. Протокол заседания комиссии ведет секретарь комиссии.</w:t>
      </w: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6. При рассмотрении заявления комиссия вправе привлекать для дачи разъяснений заинтересованных лиц, запрашивать у соответствующих органов и организаций дополнительную информацию и материалы, необходимые для принятия решения о выделении или об отказе в выделении средств из резервного фонда.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Протокол комиссии подписывается председателем и секретарем комиссии в день заседания комиссии и в течение 2 (двух) дней передается в Администраци</w:t>
      </w:r>
      <w:r w:rsidR="005164F6">
        <w:rPr>
          <w:rFonts w:ascii="Times New Roman" w:hAnsi="Times New Roman" w:cs="Times New Roman"/>
          <w:sz w:val="24"/>
          <w:szCs w:val="24"/>
        </w:rPr>
        <w:t>ю</w:t>
      </w:r>
      <w:r w:rsidRPr="002F21A7">
        <w:rPr>
          <w:rFonts w:ascii="Times New Roman" w:hAnsi="Times New Roman" w:cs="Times New Roman"/>
          <w:sz w:val="24"/>
          <w:szCs w:val="24"/>
        </w:rPr>
        <w:t xml:space="preserve"> </w:t>
      </w:r>
      <w:r w:rsidR="005164F6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>.</w:t>
      </w: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7. На основании решения комиссии, отраженного в протоколе комиссии, Администраци</w:t>
      </w:r>
      <w:r w:rsidR="005164F6">
        <w:rPr>
          <w:rFonts w:ascii="Times New Roman" w:hAnsi="Times New Roman" w:cs="Times New Roman"/>
          <w:sz w:val="24"/>
          <w:szCs w:val="24"/>
        </w:rPr>
        <w:t>я</w:t>
      </w:r>
      <w:r w:rsidRPr="002F21A7">
        <w:rPr>
          <w:rFonts w:ascii="Times New Roman" w:hAnsi="Times New Roman" w:cs="Times New Roman"/>
          <w:sz w:val="24"/>
          <w:szCs w:val="24"/>
        </w:rPr>
        <w:t xml:space="preserve"> </w:t>
      </w:r>
      <w:r w:rsidR="005164F6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="005164F6" w:rsidRPr="002F21A7">
        <w:rPr>
          <w:rFonts w:ascii="Times New Roman" w:hAnsi="Times New Roman" w:cs="Times New Roman"/>
          <w:sz w:val="24"/>
          <w:szCs w:val="24"/>
        </w:rPr>
        <w:t xml:space="preserve"> </w:t>
      </w:r>
      <w:r w:rsidRPr="002F21A7">
        <w:rPr>
          <w:rFonts w:ascii="Times New Roman" w:hAnsi="Times New Roman" w:cs="Times New Roman"/>
          <w:sz w:val="24"/>
          <w:szCs w:val="24"/>
        </w:rPr>
        <w:t>готовит: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проект распоряжения Администрации </w:t>
      </w:r>
      <w:r w:rsidR="005164F6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="005164F6" w:rsidRPr="002F21A7">
        <w:rPr>
          <w:rFonts w:ascii="Times New Roman" w:hAnsi="Times New Roman" w:cs="Times New Roman"/>
          <w:sz w:val="24"/>
          <w:szCs w:val="24"/>
        </w:rPr>
        <w:t xml:space="preserve"> </w:t>
      </w:r>
      <w:r w:rsidRPr="002F21A7">
        <w:rPr>
          <w:rFonts w:ascii="Times New Roman" w:hAnsi="Times New Roman" w:cs="Times New Roman"/>
          <w:sz w:val="24"/>
          <w:szCs w:val="24"/>
        </w:rPr>
        <w:t>о выделении или об отказе в выделении средств из резервного фонда.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В распоряжении Администрации </w:t>
      </w:r>
      <w:r w:rsidR="00030919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="00030919" w:rsidRPr="002F21A7">
        <w:rPr>
          <w:rFonts w:ascii="Times New Roman" w:hAnsi="Times New Roman" w:cs="Times New Roman"/>
          <w:sz w:val="24"/>
          <w:szCs w:val="24"/>
        </w:rPr>
        <w:t xml:space="preserve"> </w:t>
      </w:r>
      <w:r w:rsidRPr="002F21A7">
        <w:rPr>
          <w:rFonts w:ascii="Times New Roman" w:hAnsi="Times New Roman" w:cs="Times New Roman"/>
          <w:sz w:val="24"/>
          <w:szCs w:val="24"/>
        </w:rPr>
        <w:t xml:space="preserve">о выделении средств из резервного фонда указываются общий размер ассигнований и их распределение по получателям (за исключением случаев выделения средств в отношении расходов, указанных в </w:t>
      </w:r>
      <w:hyperlink w:anchor="P47" w:history="1">
        <w:r w:rsidRPr="00030919">
          <w:rPr>
            <w:rFonts w:ascii="Times New Roman" w:hAnsi="Times New Roman" w:cs="Times New Roman"/>
            <w:sz w:val="24"/>
            <w:szCs w:val="24"/>
          </w:rPr>
          <w:t>абзацах 2</w:t>
        </w:r>
      </w:hyperlink>
      <w:r w:rsidRPr="00030919">
        <w:rPr>
          <w:rFonts w:ascii="Times New Roman" w:hAnsi="Times New Roman" w:cs="Times New Roman"/>
          <w:sz w:val="24"/>
          <w:szCs w:val="24"/>
        </w:rPr>
        <w:t xml:space="preserve"> </w:t>
      </w:r>
      <w:r w:rsidR="00FC6E1F">
        <w:rPr>
          <w:rFonts w:ascii="Times New Roman" w:hAnsi="Times New Roman" w:cs="Times New Roman"/>
          <w:sz w:val="24"/>
          <w:szCs w:val="24"/>
        </w:rPr>
        <w:t>–</w:t>
      </w:r>
      <w:r w:rsidRPr="00030919">
        <w:rPr>
          <w:rFonts w:ascii="Times New Roman" w:hAnsi="Times New Roman" w:cs="Times New Roman"/>
          <w:sz w:val="24"/>
          <w:szCs w:val="24"/>
        </w:rPr>
        <w:t xml:space="preserve"> </w:t>
      </w:r>
      <w:hyperlink w:anchor="P48" w:history="1">
        <w:r w:rsidRPr="00030919">
          <w:rPr>
            <w:rFonts w:ascii="Times New Roman" w:hAnsi="Times New Roman" w:cs="Times New Roman"/>
            <w:sz w:val="24"/>
            <w:szCs w:val="24"/>
          </w:rPr>
          <w:t>3 пункта 2</w:t>
        </w:r>
      </w:hyperlink>
      <w:r w:rsidRPr="002F21A7">
        <w:rPr>
          <w:rFonts w:ascii="Times New Roman" w:hAnsi="Times New Roman" w:cs="Times New Roman"/>
          <w:sz w:val="24"/>
          <w:szCs w:val="24"/>
        </w:rPr>
        <w:t xml:space="preserve"> настоящего Порядка) и проводимым мероприятиям.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Основаниями для отказа в выделении средств из резервного фонда являются: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отсутствие необходимого обоснования и документов, подтверждающих обоснованность финансирования указанных в заявлении мероприятий за счет средств резервного фонда;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недостаточность средств резервного фонда для финансирования мероприятий, указанных в заявлении;</w:t>
      </w:r>
    </w:p>
    <w:p w:rsidR="00B50CCE" w:rsidRPr="002F21A7" w:rsidRDefault="00B50C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иные основания в соответствии с действующим законодательством Российской Федерации.</w:t>
      </w: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8. Юридические и физические лица, в распоряжение которых выделяются средства резервного фонда, в месячный срок после проведения соответствующих мероприятий представляют в Администраци</w:t>
      </w:r>
      <w:r w:rsidR="00030919">
        <w:rPr>
          <w:rFonts w:ascii="Times New Roman" w:hAnsi="Times New Roman" w:cs="Times New Roman"/>
          <w:sz w:val="24"/>
          <w:szCs w:val="24"/>
        </w:rPr>
        <w:t>ю</w:t>
      </w:r>
      <w:r w:rsidRPr="002F21A7">
        <w:rPr>
          <w:rFonts w:ascii="Times New Roman" w:hAnsi="Times New Roman" w:cs="Times New Roman"/>
          <w:sz w:val="24"/>
          <w:szCs w:val="24"/>
        </w:rPr>
        <w:t xml:space="preserve"> </w:t>
      </w:r>
      <w:r w:rsidR="00030919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="00030919" w:rsidRPr="002F21A7">
        <w:rPr>
          <w:rFonts w:ascii="Times New Roman" w:hAnsi="Times New Roman" w:cs="Times New Roman"/>
          <w:sz w:val="24"/>
          <w:szCs w:val="24"/>
        </w:rPr>
        <w:t xml:space="preserve"> </w:t>
      </w:r>
      <w:r w:rsidRPr="002F21A7">
        <w:rPr>
          <w:rFonts w:ascii="Times New Roman" w:hAnsi="Times New Roman" w:cs="Times New Roman"/>
          <w:sz w:val="24"/>
          <w:szCs w:val="24"/>
        </w:rPr>
        <w:t xml:space="preserve">подробный отчет о целевом использовании таких средств, за исключением лиц, указанных в </w:t>
      </w:r>
      <w:hyperlink w:anchor="P72" w:history="1">
        <w:r w:rsidRPr="00030919">
          <w:rPr>
            <w:rFonts w:ascii="Times New Roman" w:hAnsi="Times New Roman" w:cs="Times New Roman"/>
            <w:sz w:val="24"/>
            <w:szCs w:val="24"/>
          </w:rPr>
          <w:t>пункте 4.1</w:t>
        </w:r>
      </w:hyperlink>
      <w:r w:rsidRPr="002F21A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9. </w:t>
      </w:r>
      <w:hyperlink w:anchor="P117" w:history="1">
        <w:r w:rsidRPr="00030919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2F21A7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по форме согласно приложению </w:t>
      </w:r>
      <w:r w:rsidR="00A7338E" w:rsidRPr="00A7338E">
        <w:rPr>
          <w:rFonts w:ascii="Times New Roman" w:hAnsi="Times New Roman" w:cs="Times New Roman"/>
          <w:sz w:val="24"/>
          <w:szCs w:val="24"/>
        </w:rPr>
        <w:t>2</w:t>
      </w:r>
      <w:r w:rsidRPr="002F21A7">
        <w:rPr>
          <w:rFonts w:ascii="Times New Roman" w:hAnsi="Times New Roman" w:cs="Times New Roman"/>
          <w:sz w:val="24"/>
          <w:szCs w:val="24"/>
        </w:rPr>
        <w:t xml:space="preserve"> к настоящему Порядку </w:t>
      </w:r>
      <w:r w:rsidR="00A7338E">
        <w:rPr>
          <w:rFonts w:ascii="Times New Roman" w:hAnsi="Times New Roman" w:cs="Times New Roman"/>
          <w:sz w:val="24"/>
          <w:szCs w:val="24"/>
        </w:rPr>
        <w:t xml:space="preserve">составляется и </w:t>
      </w:r>
      <w:r w:rsidRPr="002F21A7">
        <w:rPr>
          <w:rFonts w:ascii="Times New Roman" w:hAnsi="Times New Roman" w:cs="Times New Roman"/>
          <w:sz w:val="24"/>
          <w:szCs w:val="24"/>
        </w:rPr>
        <w:t>прилагается к годовому отчет</w:t>
      </w:r>
      <w:r w:rsidR="00030919">
        <w:rPr>
          <w:rFonts w:ascii="Times New Roman" w:hAnsi="Times New Roman" w:cs="Times New Roman"/>
          <w:sz w:val="24"/>
          <w:szCs w:val="24"/>
        </w:rPr>
        <w:t>у</w:t>
      </w:r>
      <w:r w:rsidRPr="002F21A7">
        <w:rPr>
          <w:rFonts w:ascii="Times New Roman" w:hAnsi="Times New Roman" w:cs="Times New Roman"/>
          <w:sz w:val="24"/>
          <w:szCs w:val="24"/>
        </w:rPr>
        <w:t xml:space="preserve"> об исполнении бюджета </w:t>
      </w:r>
      <w:r w:rsidR="00030919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>.</w:t>
      </w: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A7338E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338E" w:rsidRPr="00A7338E" w:rsidRDefault="00A733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338E" w:rsidRPr="00A7338E" w:rsidRDefault="00A733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338E" w:rsidRPr="00A7338E" w:rsidRDefault="00A733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CE" w:rsidRPr="00A7338E" w:rsidRDefault="00FC6E1F" w:rsidP="00FC6E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7338E" w:rsidRPr="00A7338E">
        <w:rPr>
          <w:rFonts w:ascii="Times New Roman" w:hAnsi="Times New Roman" w:cs="Times New Roman"/>
          <w:sz w:val="24"/>
          <w:szCs w:val="24"/>
        </w:rPr>
        <w:t>1</w:t>
      </w:r>
    </w:p>
    <w:p w:rsidR="00FC6E1F" w:rsidRPr="002F21A7" w:rsidRDefault="00FC6E1F" w:rsidP="00FC6E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к Порядку</w:t>
      </w:r>
    </w:p>
    <w:p w:rsidR="00FC6E1F" w:rsidRPr="002F21A7" w:rsidRDefault="00FC6E1F" w:rsidP="00FC6E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расходования средств резервного</w:t>
      </w:r>
    </w:p>
    <w:p w:rsidR="00FC6E1F" w:rsidRDefault="00FC6E1F" w:rsidP="00FC6E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фонда Администрации </w:t>
      </w:r>
      <w:r>
        <w:rPr>
          <w:rFonts w:ascii="Times New Roman" w:hAnsi="Times New Roman" w:cs="Times New Roman"/>
          <w:sz w:val="24"/>
          <w:szCs w:val="24"/>
        </w:rPr>
        <w:t>Пролетарского</w:t>
      </w:r>
    </w:p>
    <w:p w:rsidR="00FC6E1F" w:rsidRDefault="00FC6E1F" w:rsidP="00FC6E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FC6E1F" w:rsidRDefault="00FC6E1F" w:rsidP="00FC6E1F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FC6E1F" w:rsidRPr="002F21A7" w:rsidRDefault="00FC6E1F" w:rsidP="00FC6E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21A7" w:rsidRDefault="002F21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62"/>
      <w:bookmarkEnd w:id="4"/>
    </w:p>
    <w:p w:rsidR="00B50CCE" w:rsidRPr="002F21A7" w:rsidRDefault="00B50CC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СОСТАВ</w:t>
      </w:r>
    </w:p>
    <w:p w:rsidR="00B50CCE" w:rsidRPr="002F21A7" w:rsidRDefault="00B50CC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КОМИССИИ ПО ВЫДЕЛЕНИЮ СРЕДСТВ ИЗ РЕЗЕРВНОГО ФОНДА</w:t>
      </w:r>
    </w:p>
    <w:p w:rsidR="00B50CCE" w:rsidRPr="002F21A7" w:rsidRDefault="00B50CC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30919"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</w:p>
    <w:p w:rsidR="00B50CCE" w:rsidRPr="002F21A7" w:rsidRDefault="00B50C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30919" w:rsidTr="00030919">
        <w:tc>
          <w:tcPr>
            <w:tcW w:w="4785" w:type="dxa"/>
          </w:tcPr>
          <w:p w:rsidR="00030919" w:rsidRDefault="00FC6E1F" w:rsidP="00FC6E1F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4786" w:type="dxa"/>
          </w:tcPr>
          <w:p w:rsidR="00030919" w:rsidRDefault="00030919" w:rsidP="00FC6E1F">
            <w:pPr>
              <w:pStyle w:val="ConsPlusNormal"/>
              <w:jc w:val="center"/>
            </w:pPr>
          </w:p>
          <w:p w:rsidR="00FC6E1F" w:rsidRDefault="00FC6E1F" w:rsidP="00FC6E1F">
            <w:pPr>
              <w:pStyle w:val="ConsPlusNormal"/>
              <w:jc w:val="center"/>
            </w:pPr>
          </w:p>
        </w:tc>
      </w:tr>
      <w:tr w:rsidR="00FC6E1F" w:rsidTr="00030919">
        <w:tc>
          <w:tcPr>
            <w:tcW w:w="4785" w:type="dxa"/>
          </w:tcPr>
          <w:p w:rsidR="00FC6E1F" w:rsidRDefault="00FC6E1F">
            <w:pPr>
              <w:pStyle w:val="ConsPlusNormal"/>
              <w:jc w:val="both"/>
            </w:pPr>
          </w:p>
        </w:tc>
        <w:tc>
          <w:tcPr>
            <w:tcW w:w="4786" w:type="dxa"/>
          </w:tcPr>
          <w:p w:rsidR="00FC6E1F" w:rsidRDefault="00FC6E1F" w:rsidP="00240DD1">
            <w:pPr>
              <w:pStyle w:val="ConsPlusNormal"/>
              <w:jc w:val="both"/>
            </w:pPr>
            <w:r>
              <w:t>Председатель комиссии</w:t>
            </w:r>
          </w:p>
        </w:tc>
      </w:tr>
      <w:tr w:rsidR="00FC6E1F" w:rsidTr="00030919">
        <w:tc>
          <w:tcPr>
            <w:tcW w:w="4785" w:type="dxa"/>
          </w:tcPr>
          <w:p w:rsidR="00FC6E1F" w:rsidRDefault="00FC6E1F">
            <w:pPr>
              <w:pStyle w:val="ConsPlusNormal"/>
              <w:jc w:val="both"/>
            </w:pPr>
          </w:p>
        </w:tc>
        <w:tc>
          <w:tcPr>
            <w:tcW w:w="4786" w:type="dxa"/>
          </w:tcPr>
          <w:p w:rsidR="00FC6E1F" w:rsidRDefault="00FC6E1F" w:rsidP="00240DD1">
            <w:pPr>
              <w:pStyle w:val="ConsPlusNormal"/>
              <w:jc w:val="both"/>
            </w:pPr>
            <w:r>
              <w:t>Заместитель председателя комиссии</w:t>
            </w:r>
          </w:p>
        </w:tc>
      </w:tr>
      <w:tr w:rsidR="00FC6E1F" w:rsidTr="00030919">
        <w:tc>
          <w:tcPr>
            <w:tcW w:w="4785" w:type="dxa"/>
          </w:tcPr>
          <w:p w:rsidR="00FC6E1F" w:rsidRDefault="00FC6E1F">
            <w:pPr>
              <w:pStyle w:val="ConsPlusNormal"/>
              <w:jc w:val="both"/>
            </w:pPr>
          </w:p>
        </w:tc>
        <w:tc>
          <w:tcPr>
            <w:tcW w:w="4786" w:type="dxa"/>
          </w:tcPr>
          <w:p w:rsidR="00FC6E1F" w:rsidRDefault="00FC6E1F" w:rsidP="00240DD1">
            <w:pPr>
              <w:pStyle w:val="ConsPlusNormal"/>
              <w:jc w:val="both"/>
            </w:pPr>
            <w:r>
              <w:t>Секретарь комиссии</w:t>
            </w:r>
          </w:p>
        </w:tc>
      </w:tr>
      <w:tr w:rsidR="00FC6E1F" w:rsidTr="00030919">
        <w:tc>
          <w:tcPr>
            <w:tcW w:w="4785" w:type="dxa"/>
          </w:tcPr>
          <w:p w:rsidR="00FC6E1F" w:rsidRDefault="00FC6E1F" w:rsidP="00240DD1">
            <w:pPr>
              <w:pStyle w:val="ConsPlusNormal"/>
              <w:jc w:val="both"/>
            </w:pPr>
            <w:r>
              <w:t>Члены комиссии:</w:t>
            </w:r>
          </w:p>
        </w:tc>
        <w:tc>
          <w:tcPr>
            <w:tcW w:w="4786" w:type="dxa"/>
          </w:tcPr>
          <w:p w:rsidR="00FC6E1F" w:rsidRDefault="00FC6E1F" w:rsidP="00240DD1">
            <w:pPr>
              <w:pStyle w:val="ConsPlusNormal"/>
              <w:jc w:val="both"/>
            </w:pPr>
          </w:p>
        </w:tc>
      </w:tr>
      <w:tr w:rsidR="00FC6E1F" w:rsidTr="00030919">
        <w:tc>
          <w:tcPr>
            <w:tcW w:w="4785" w:type="dxa"/>
          </w:tcPr>
          <w:p w:rsidR="00FC6E1F" w:rsidRDefault="00FC6E1F">
            <w:pPr>
              <w:pStyle w:val="ConsPlusNormal"/>
              <w:jc w:val="both"/>
            </w:pPr>
          </w:p>
        </w:tc>
        <w:tc>
          <w:tcPr>
            <w:tcW w:w="4786" w:type="dxa"/>
          </w:tcPr>
          <w:p w:rsidR="00FC6E1F" w:rsidRDefault="00FC6E1F">
            <w:pPr>
              <w:pStyle w:val="ConsPlusNormal"/>
              <w:jc w:val="both"/>
            </w:pPr>
          </w:p>
        </w:tc>
      </w:tr>
      <w:tr w:rsidR="00FC6E1F" w:rsidTr="00030919">
        <w:tc>
          <w:tcPr>
            <w:tcW w:w="4785" w:type="dxa"/>
          </w:tcPr>
          <w:p w:rsidR="00FC6E1F" w:rsidRDefault="00FC6E1F">
            <w:pPr>
              <w:pStyle w:val="ConsPlusNormal"/>
              <w:jc w:val="both"/>
            </w:pPr>
          </w:p>
        </w:tc>
        <w:tc>
          <w:tcPr>
            <w:tcW w:w="4786" w:type="dxa"/>
          </w:tcPr>
          <w:p w:rsidR="00FC6E1F" w:rsidRDefault="00FC6E1F">
            <w:pPr>
              <w:pStyle w:val="ConsPlusNormal"/>
              <w:jc w:val="both"/>
            </w:pPr>
          </w:p>
        </w:tc>
      </w:tr>
    </w:tbl>
    <w:p w:rsidR="00B50CCE" w:rsidRDefault="00B50CCE">
      <w:pPr>
        <w:pStyle w:val="ConsPlusNormal"/>
        <w:jc w:val="both"/>
      </w:pPr>
    </w:p>
    <w:p w:rsidR="00B50CCE" w:rsidRDefault="00B50CCE">
      <w:pPr>
        <w:pStyle w:val="ConsPlusNormal"/>
        <w:jc w:val="both"/>
      </w:pPr>
    </w:p>
    <w:p w:rsidR="008F3A8E" w:rsidRDefault="008F3A8E">
      <w:pPr>
        <w:rPr>
          <w:lang w:val="en-US"/>
        </w:rPr>
      </w:pPr>
      <w:bookmarkStart w:id="5" w:name="_GoBack"/>
      <w:bookmarkEnd w:id="5"/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Default="00A7338E">
      <w:pPr>
        <w:rPr>
          <w:lang w:val="en-US"/>
        </w:rPr>
      </w:pPr>
    </w:p>
    <w:p w:rsidR="00A7338E" w:rsidRPr="00A7338E" w:rsidRDefault="00A7338E" w:rsidP="00A7338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2F21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A7338E" w:rsidRPr="002F21A7" w:rsidRDefault="00A7338E" w:rsidP="00A733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к Порядку</w:t>
      </w:r>
    </w:p>
    <w:p w:rsidR="00A7338E" w:rsidRPr="002F21A7" w:rsidRDefault="00A7338E" w:rsidP="00A733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расходования средств резервного</w:t>
      </w:r>
    </w:p>
    <w:p w:rsidR="00A7338E" w:rsidRDefault="00A7338E" w:rsidP="00A733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фонда Администрации </w:t>
      </w:r>
      <w:r>
        <w:rPr>
          <w:rFonts w:ascii="Times New Roman" w:hAnsi="Times New Roman" w:cs="Times New Roman"/>
          <w:sz w:val="24"/>
          <w:szCs w:val="24"/>
        </w:rPr>
        <w:t>Пролетарского</w:t>
      </w:r>
    </w:p>
    <w:p w:rsidR="00A7338E" w:rsidRDefault="00A7338E" w:rsidP="00A733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A7338E" w:rsidRDefault="00A7338E" w:rsidP="00A7338E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A7338E" w:rsidRPr="002F21A7" w:rsidRDefault="00A7338E" w:rsidP="00A7338E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A7338E" w:rsidRPr="002F21A7" w:rsidRDefault="00A7338E" w:rsidP="00A733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338E" w:rsidRPr="002F21A7" w:rsidRDefault="00A7338E" w:rsidP="00A733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Отчет</w:t>
      </w:r>
    </w:p>
    <w:p w:rsidR="00A7338E" w:rsidRPr="002F21A7" w:rsidRDefault="00A7338E" w:rsidP="00A733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резервного фонда</w:t>
      </w:r>
    </w:p>
    <w:p w:rsidR="00A7338E" w:rsidRDefault="00A7338E" w:rsidP="00A733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Пролетарского городского поселения</w:t>
      </w:r>
      <w:r w:rsidRPr="002F21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38E" w:rsidRPr="002F21A7" w:rsidRDefault="00A7338E" w:rsidP="00A733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>за ____________________</w:t>
      </w:r>
    </w:p>
    <w:p w:rsidR="00A7338E" w:rsidRPr="002F21A7" w:rsidRDefault="00A7338E" w:rsidP="00A733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01"/>
        <w:gridCol w:w="2211"/>
        <w:gridCol w:w="2041"/>
        <w:gridCol w:w="2403"/>
      </w:tblGrid>
      <w:tr w:rsidR="00A7338E" w:rsidRPr="002F21A7" w:rsidTr="00D20F4C">
        <w:tc>
          <w:tcPr>
            <w:tcW w:w="2401" w:type="dxa"/>
          </w:tcPr>
          <w:p w:rsidR="00A7338E" w:rsidRPr="002F21A7" w:rsidRDefault="00A7338E" w:rsidP="00D20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1A7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2211" w:type="dxa"/>
          </w:tcPr>
          <w:p w:rsidR="00A7338E" w:rsidRPr="002F21A7" w:rsidRDefault="00A7338E" w:rsidP="00D20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1A7">
              <w:rPr>
                <w:rFonts w:ascii="Times New Roman" w:hAnsi="Times New Roman" w:cs="Times New Roman"/>
                <w:sz w:val="24"/>
                <w:szCs w:val="24"/>
              </w:rPr>
              <w:t>Реквизиты НПА</w:t>
            </w:r>
          </w:p>
        </w:tc>
        <w:tc>
          <w:tcPr>
            <w:tcW w:w="2041" w:type="dxa"/>
          </w:tcPr>
          <w:p w:rsidR="00A7338E" w:rsidRPr="002F21A7" w:rsidRDefault="00A7338E" w:rsidP="00D20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1A7">
              <w:rPr>
                <w:rFonts w:ascii="Times New Roman" w:hAnsi="Times New Roman" w:cs="Times New Roman"/>
                <w:sz w:val="24"/>
                <w:szCs w:val="24"/>
              </w:rPr>
              <w:t>Выделено, тыс. рублей</w:t>
            </w:r>
          </w:p>
        </w:tc>
        <w:tc>
          <w:tcPr>
            <w:tcW w:w="2403" w:type="dxa"/>
          </w:tcPr>
          <w:p w:rsidR="00A7338E" w:rsidRPr="002F21A7" w:rsidRDefault="00A7338E" w:rsidP="00D20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1A7">
              <w:rPr>
                <w:rFonts w:ascii="Times New Roman" w:hAnsi="Times New Roman" w:cs="Times New Roman"/>
                <w:sz w:val="24"/>
                <w:szCs w:val="24"/>
              </w:rPr>
              <w:t>Исполнено, тыс. рублей</w:t>
            </w:r>
          </w:p>
        </w:tc>
      </w:tr>
      <w:tr w:rsidR="00A7338E" w:rsidRPr="002F21A7" w:rsidTr="00D20F4C">
        <w:tc>
          <w:tcPr>
            <w:tcW w:w="240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8E" w:rsidRPr="002F21A7" w:rsidTr="00D20F4C">
        <w:tc>
          <w:tcPr>
            <w:tcW w:w="240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8E" w:rsidRPr="002F21A7" w:rsidTr="00D20F4C">
        <w:tc>
          <w:tcPr>
            <w:tcW w:w="240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8E" w:rsidRPr="002F21A7" w:rsidTr="00D20F4C">
        <w:tc>
          <w:tcPr>
            <w:tcW w:w="240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8E" w:rsidRPr="002F21A7" w:rsidTr="00D20F4C">
        <w:tc>
          <w:tcPr>
            <w:tcW w:w="2401" w:type="dxa"/>
          </w:tcPr>
          <w:p w:rsidR="00A7338E" w:rsidRPr="002F21A7" w:rsidRDefault="00A7338E" w:rsidP="00D20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1A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1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7338E" w:rsidRPr="002F21A7" w:rsidRDefault="00A7338E" w:rsidP="00D20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38E" w:rsidRPr="002F21A7" w:rsidRDefault="00A7338E" w:rsidP="00A733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338E" w:rsidRDefault="00A7338E" w:rsidP="00A733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338E" w:rsidRPr="002F21A7" w:rsidRDefault="00A7338E" w:rsidP="00A733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F21A7">
        <w:rPr>
          <w:rFonts w:ascii="Times New Roman" w:hAnsi="Times New Roman" w:cs="Times New Roman"/>
          <w:sz w:val="24"/>
          <w:szCs w:val="24"/>
        </w:rPr>
        <w:t xml:space="preserve">       ___________________ (_____________________)</w:t>
      </w:r>
      <w:proofErr w:type="gramEnd"/>
    </w:p>
    <w:p w:rsidR="00A7338E" w:rsidRPr="002F21A7" w:rsidRDefault="00A7338E" w:rsidP="00A733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21A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F21A7">
        <w:rPr>
          <w:rFonts w:ascii="Times New Roman" w:hAnsi="Times New Roman" w:cs="Times New Roman"/>
          <w:sz w:val="24"/>
          <w:szCs w:val="24"/>
        </w:rPr>
        <w:t xml:space="preserve">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F21A7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A7338E" w:rsidRPr="002F21A7" w:rsidRDefault="00A7338E" w:rsidP="00A733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338E" w:rsidRPr="00A7338E" w:rsidRDefault="00A7338E">
      <w:pPr>
        <w:rPr>
          <w:lang w:val="en-US"/>
        </w:rPr>
      </w:pPr>
    </w:p>
    <w:sectPr w:rsidR="00A7338E" w:rsidRPr="00A7338E" w:rsidSect="00A3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CCE"/>
    <w:rsid w:val="00030919"/>
    <w:rsid w:val="000E7B34"/>
    <w:rsid w:val="00112E1F"/>
    <w:rsid w:val="0012239A"/>
    <w:rsid w:val="00256099"/>
    <w:rsid w:val="002F21A7"/>
    <w:rsid w:val="002F4FF3"/>
    <w:rsid w:val="00332AF5"/>
    <w:rsid w:val="00361860"/>
    <w:rsid w:val="0044380E"/>
    <w:rsid w:val="00477D6C"/>
    <w:rsid w:val="005164F6"/>
    <w:rsid w:val="008F3A8E"/>
    <w:rsid w:val="009622D0"/>
    <w:rsid w:val="009A0287"/>
    <w:rsid w:val="00A7338E"/>
    <w:rsid w:val="00AA3393"/>
    <w:rsid w:val="00B22D5F"/>
    <w:rsid w:val="00B50CCE"/>
    <w:rsid w:val="00C97299"/>
    <w:rsid w:val="00CE41EF"/>
    <w:rsid w:val="00FC6E1F"/>
    <w:rsid w:val="00FF1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0C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0C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50C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0C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309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0C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0C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50C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0C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3BC78-7294-41F7-B93F-428761C71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Татьяна Сергеевна</dc:creator>
  <cp:lastModifiedBy>Admin</cp:lastModifiedBy>
  <cp:revision>11</cp:revision>
  <dcterms:created xsi:type="dcterms:W3CDTF">2018-02-21T06:32:00Z</dcterms:created>
  <dcterms:modified xsi:type="dcterms:W3CDTF">2018-06-06T12:03:00Z</dcterms:modified>
</cp:coreProperties>
</file>