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05"/>
        <w:tblW w:w="9606" w:type="dxa"/>
        <w:tblLook w:val="04A0"/>
      </w:tblPr>
      <w:tblGrid>
        <w:gridCol w:w="6629"/>
        <w:gridCol w:w="2977"/>
      </w:tblGrid>
      <w:tr w:rsidR="00871CA6" w:rsidTr="00871CA6">
        <w:tc>
          <w:tcPr>
            <w:tcW w:w="6629" w:type="dxa"/>
          </w:tcPr>
          <w:p w:rsidR="00871CA6" w:rsidRPr="004D182A" w:rsidRDefault="00871CA6" w:rsidP="004D1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71C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D93765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4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64C" w:rsidRPr="00842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4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84264C" w:rsidRPr="00842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4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r w:rsidR="004D182A">
              <w:rPr>
                <w:sz w:val="28"/>
                <w:szCs w:val="28"/>
              </w:rPr>
              <w:t xml:space="preserve"> </w:t>
            </w:r>
            <w:r w:rsidR="004D182A" w:rsidRPr="004D182A">
              <w:rPr>
                <w:rFonts w:ascii="Times New Roman" w:hAnsi="Times New Roman" w:cs="Times New Roman"/>
                <w:sz w:val="28"/>
                <w:szCs w:val="28"/>
              </w:rPr>
              <w:t>и (или) верхний предел муниципального внешнего долга</w:t>
            </w:r>
            <w:r w:rsidR="004D182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городского поселения на 01 января 202</w:t>
            </w:r>
            <w:r w:rsidR="0084264C" w:rsidRPr="008426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1CA6" w:rsidTr="00871CA6">
        <w:tc>
          <w:tcPr>
            <w:tcW w:w="6629" w:type="dxa"/>
          </w:tcPr>
          <w:p w:rsidR="00871CA6" w:rsidRPr="00871CA6" w:rsidRDefault="00871CA6" w:rsidP="0087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верхний предел обязательств по муниципальным гарантиям</w:t>
            </w:r>
            <w:r w:rsidRPr="0087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1CA6" w:rsidRPr="00871CA6" w:rsidRDefault="00871CA6" w:rsidP="0087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 xml:space="preserve">Верхний предел муниципального долга </w:t>
      </w:r>
    </w:p>
    <w:p w:rsidR="00683F7F" w:rsidRPr="00871CA6" w:rsidRDefault="00871CA6" w:rsidP="009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A6">
        <w:rPr>
          <w:rFonts w:ascii="Times New Roman" w:hAnsi="Times New Roman" w:cs="Times New Roman"/>
          <w:b/>
          <w:sz w:val="28"/>
          <w:szCs w:val="28"/>
        </w:rPr>
        <w:t>Пролетарского городского поселения</w:t>
      </w:r>
    </w:p>
    <w:sectPr w:rsidR="00683F7F" w:rsidRPr="00871CA6" w:rsidSect="006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A6"/>
    <w:rsid w:val="00076C5D"/>
    <w:rsid w:val="00176891"/>
    <w:rsid w:val="00177485"/>
    <w:rsid w:val="001D1E78"/>
    <w:rsid w:val="001E053B"/>
    <w:rsid w:val="002D2232"/>
    <w:rsid w:val="002D78D4"/>
    <w:rsid w:val="003A5F57"/>
    <w:rsid w:val="003F43C5"/>
    <w:rsid w:val="004D182A"/>
    <w:rsid w:val="00545795"/>
    <w:rsid w:val="00683F7F"/>
    <w:rsid w:val="006C124E"/>
    <w:rsid w:val="006E5454"/>
    <w:rsid w:val="006E58CF"/>
    <w:rsid w:val="00840E60"/>
    <w:rsid w:val="0084264C"/>
    <w:rsid w:val="00871CA6"/>
    <w:rsid w:val="009721B4"/>
    <w:rsid w:val="00990F32"/>
    <w:rsid w:val="009A3A2F"/>
    <w:rsid w:val="00B819E5"/>
    <w:rsid w:val="00BD2918"/>
    <w:rsid w:val="00BE1C1B"/>
    <w:rsid w:val="00BF5E6A"/>
    <w:rsid w:val="00D35BCF"/>
    <w:rsid w:val="00D93765"/>
    <w:rsid w:val="00D979EB"/>
    <w:rsid w:val="00DB071E"/>
    <w:rsid w:val="00E04F22"/>
    <w:rsid w:val="00EA6D1C"/>
    <w:rsid w:val="00E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2024-11-12T07:58:00Z</dcterms:created>
  <dcterms:modified xsi:type="dcterms:W3CDTF">2024-11-12T07:59:00Z</dcterms:modified>
</cp:coreProperties>
</file>